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B316" w14:textId="5D2DC260" w:rsidR="006E53FE" w:rsidRPr="00BB3B51" w:rsidRDefault="002572E5" w:rsidP="002572E5">
      <w:pPr>
        <w:pStyle w:val="Heading2"/>
        <w:rPr>
          <w:rFonts w:ascii="Arial" w:hAnsi="Arial"/>
          <w:sz w:val="22"/>
          <w:szCs w:val="22"/>
        </w:rPr>
      </w:pPr>
      <w:r w:rsidRPr="00BB3B51">
        <w:rPr>
          <w:rFonts w:ascii="Arial" w:hAnsi="Arial"/>
          <w:noProof/>
          <w:sz w:val="22"/>
          <w:szCs w:val="22"/>
          <w:lang w:eastAsia="en-GB"/>
        </w:rPr>
        <mc:AlternateContent>
          <mc:Choice Requires="wps">
            <w:drawing>
              <wp:inline distT="0" distB="0" distL="0" distR="0" wp14:anchorId="000992B0" wp14:editId="242817D1">
                <wp:extent cx="1569493" cy="191068"/>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493" cy="1910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BA65C" w14:textId="77777777" w:rsidR="001A47AF" w:rsidRPr="0050246F" w:rsidRDefault="001A47AF" w:rsidP="00AA47AB">
                            <w:pPr>
                              <w:pStyle w:val="UoRUnitname"/>
                            </w:pPr>
                            <w:r>
                              <w:t>Human Resources</w:t>
                            </w:r>
                          </w:p>
                          <w:p w14:paraId="5F6A0E7B" w14:textId="77777777" w:rsidR="001A47AF" w:rsidRDefault="001A47AF" w:rsidP="00AA47AB"/>
                          <w:p w14:paraId="02BA7694" w14:textId="77777777" w:rsidR="001A47AF" w:rsidRDefault="001A47AF" w:rsidP="00AA47AB"/>
                          <w:p w14:paraId="4663C2D6" w14:textId="77777777" w:rsidR="001A47AF" w:rsidRPr="0050246F" w:rsidRDefault="001A47AF" w:rsidP="00AA47AB">
                            <w:pPr>
                              <w:pStyle w:val="UoRUnitname"/>
                            </w:pPr>
                            <w:r>
                              <w:t xml:space="preserve">Unit name goes </w:t>
                            </w:r>
                            <w:proofErr w:type="gramStart"/>
                            <w:r>
                              <w:t>here</w:t>
                            </w:r>
                            <w:proofErr w:type="gramEnd"/>
                          </w:p>
                          <w:p w14:paraId="7C3678FD" w14:textId="77777777" w:rsidR="001A47AF" w:rsidRDefault="001A47AF" w:rsidP="00AA47AB"/>
                        </w:txbxContent>
                      </wps:txbx>
                      <wps:bodyPr rot="0" vert="horz" wrap="square" lIns="0" tIns="0" rIns="0" bIns="0" anchor="t" anchorCtr="0" upright="1">
                        <a:noAutofit/>
                      </wps:bodyPr>
                    </wps:wsp>
                  </a:graphicData>
                </a:graphic>
              </wp:inline>
            </w:drawing>
          </mc:Choice>
          <mc:Fallback>
            <w:pict>
              <v:shapetype w14:anchorId="000992B0" id="_x0000_t202" coordsize="21600,21600" o:spt="202" path="m,l,21600r21600,l21600,xe">
                <v:stroke joinstyle="miter"/>
                <v:path gradientshapeok="t" o:connecttype="rect"/>
              </v:shapetype>
              <v:shape id="Text Box 1" o:spid="_x0000_s1026" type="#_x0000_t202" style="width:123.6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" stroked="f">
                <v:textbox inset="0,0,0,0">
                  <w:txbxContent>
                    <w:p w14:paraId="643BA65C" w14:textId="77777777" w:rsidR="001A47AF" w:rsidRPr="0050246F" w:rsidRDefault="001A47AF" w:rsidP="00AA47AB">
                      <w:pPr>
                        <w:pStyle w:val="UoRUnitname"/>
                      </w:pPr>
                      <w:r>
                        <w:t>Human Resources</w:t>
                      </w:r>
                    </w:p>
                    <w:p w14:paraId="5F6A0E7B" w14:textId="77777777" w:rsidR="001A47AF" w:rsidRDefault="001A47AF" w:rsidP="00AA47AB"/>
                    <w:p w14:paraId="02BA7694" w14:textId="77777777" w:rsidR="001A47AF" w:rsidRDefault="001A47AF" w:rsidP="00AA47AB"/>
                    <w:p w14:paraId="4663C2D6" w14:textId="77777777" w:rsidR="001A47AF" w:rsidRPr="0050246F" w:rsidRDefault="001A47AF" w:rsidP="00AA47AB">
                      <w:pPr>
                        <w:pStyle w:val="UoRUnitname"/>
                      </w:pPr>
                      <w:r>
                        <w:t xml:space="preserve">Unit name goes </w:t>
                      </w:r>
                      <w:proofErr w:type="gramStart"/>
                      <w:r>
                        <w:t>here</w:t>
                      </w:r>
                      <w:proofErr w:type="gramEnd"/>
                    </w:p>
                    <w:p w14:paraId="7C3678FD" w14:textId="77777777" w:rsidR="001A47AF" w:rsidRDefault="001A47AF" w:rsidP="00AA47AB"/>
                  </w:txbxContent>
                </v:textbox>
                <w10:anchorlock/>
              </v:shape>
            </w:pict>
          </mc:Fallback>
        </mc:AlternateContent>
      </w:r>
      <w:r w:rsidR="00AA47AB" w:rsidRPr="00BB3B51">
        <w:rPr>
          <w:rFonts w:ascii="Arial" w:hAnsi="Arial"/>
          <w:noProof/>
          <w:sz w:val="22"/>
          <w:szCs w:val="22"/>
          <w:lang w:eastAsia="en-GB"/>
        </w:rPr>
        <w:drawing>
          <wp:anchor distT="0" distB="0" distL="114300" distR="114300" simplePos="0" relativeHeight="251658240" behindDoc="0" locked="0" layoutInCell="1" allowOverlap="1" wp14:anchorId="4CC72DA9" wp14:editId="56ECDA50">
            <wp:simplePos x="0" y="0"/>
            <wp:positionH relativeFrom="page">
              <wp:posOffset>5581679</wp:posOffset>
            </wp:positionH>
            <wp:positionV relativeFrom="page">
              <wp:posOffset>469900</wp:posOffset>
            </wp:positionV>
            <wp:extent cx="1511877" cy="492760"/>
            <wp:effectExtent l="0" t="0" r="0" b="254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B51">
        <w:rPr>
          <w:rFonts w:ascii="Arial" w:hAnsi="Arial"/>
          <w:sz w:val="22"/>
          <w:szCs w:val="22"/>
        </w:rPr>
        <w:t>ADVERT REQUIREMENTS FORM</w:t>
      </w:r>
    </w:p>
    <w:p w14:paraId="4891E18B" w14:textId="1F866C9C" w:rsidR="00081065" w:rsidRPr="00BB3B51" w:rsidRDefault="00081065" w:rsidP="00081065">
      <w:pPr>
        <w:rPr>
          <w:rFonts w:ascii="Arial" w:hAnsi="Arial" w:cs="Arial"/>
          <w:lang w:eastAsia="en-US"/>
        </w:rPr>
      </w:pPr>
    </w:p>
    <w:tbl>
      <w:tblPr>
        <w:tblStyle w:val="TableGrid"/>
        <w:tblW w:w="0" w:type="auto"/>
        <w:tblLook w:val="04A0" w:firstRow="1" w:lastRow="0" w:firstColumn="1" w:lastColumn="0" w:noHBand="0" w:noVBand="1"/>
      </w:tblPr>
      <w:tblGrid>
        <w:gridCol w:w="1265"/>
        <w:gridCol w:w="1350"/>
        <w:gridCol w:w="1990"/>
        <w:gridCol w:w="1081"/>
        <w:gridCol w:w="3323"/>
      </w:tblGrid>
      <w:tr w:rsidR="00503577" w:rsidRPr="00BB3B51" w14:paraId="34791C95" w14:textId="77777777" w:rsidTr="00503577">
        <w:trPr>
          <w:trHeight w:val="618"/>
        </w:trPr>
        <w:tc>
          <w:tcPr>
            <w:tcW w:w="9009" w:type="dxa"/>
            <w:gridSpan w:val="5"/>
            <w:shd w:val="clear" w:color="auto" w:fill="D9D9D9" w:themeFill="background1" w:themeFillShade="D9"/>
          </w:tcPr>
          <w:p w14:paraId="2445FF01" w14:textId="5A406892" w:rsidR="00503577" w:rsidRPr="00BB3B51" w:rsidRDefault="00503577" w:rsidP="00581E6B">
            <w:pPr>
              <w:spacing w:line="240" w:lineRule="auto"/>
              <w:rPr>
                <w:rStyle w:val="StyleRdgPreviewheadersRdgVesta11pt"/>
                <w:rFonts w:ascii="Arial" w:hAnsi="Arial" w:cs="Arial"/>
                <w:b w:val="0"/>
                <w:sz w:val="22"/>
              </w:rPr>
            </w:pPr>
            <w:r w:rsidRPr="00BB3B51">
              <w:rPr>
                <w:rStyle w:val="StyleRdgPreviewheadersRdgVesta11pt"/>
                <w:rFonts w:ascii="Arial" w:hAnsi="Arial" w:cs="Arial"/>
                <w:b w:val="0"/>
                <w:sz w:val="22"/>
              </w:rPr>
              <w:t xml:space="preserve">Under the </w:t>
            </w:r>
            <w:proofErr w:type="gramStart"/>
            <w:r w:rsidRPr="00BB3B51">
              <w:rPr>
                <w:rStyle w:val="StyleRdgPreviewheadersRdgVesta11pt"/>
                <w:rFonts w:ascii="Arial" w:hAnsi="Arial" w:cs="Arial"/>
                <w:b w:val="0"/>
                <w:sz w:val="22"/>
              </w:rPr>
              <w:t>points based</w:t>
            </w:r>
            <w:proofErr w:type="gramEnd"/>
            <w:r w:rsidRPr="00BB3B51">
              <w:rPr>
                <w:rStyle w:val="StyleRdgPreviewheadersRdgVesta11pt"/>
                <w:rFonts w:ascii="Arial" w:hAnsi="Arial" w:cs="Arial"/>
                <w:b w:val="0"/>
                <w:sz w:val="22"/>
              </w:rPr>
              <w:t xml:space="preserve"> immigration system, EU and Non-EU citizens will be treated equally and anyone wishing to live and work in the UK will require a visa to do so.</w:t>
            </w:r>
          </w:p>
          <w:p w14:paraId="11DB5FCB" w14:textId="087CFD04" w:rsidR="00503577" w:rsidRDefault="00503577" w:rsidP="00081065">
            <w:pPr>
              <w:spacing w:line="240" w:lineRule="auto"/>
              <w:rPr>
                <w:rStyle w:val="StyleRdgPreviewheadersRdgVesta11pt"/>
                <w:rFonts w:ascii="Arial" w:hAnsi="Arial" w:cs="Arial"/>
                <w:b w:val="0"/>
                <w:sz w:val="22"/>
              </w:rPr>
            </w:pPr>
            <w:r w:rsidRPr="00BB3B51">
              <w:rPr>
                <w:rStyle w:val="StyleRdgPreviewheadersRdgVesta11pt"/>
                <w:rFonts w:ascii="Arial" w:hAnsi="Arial" w:cs="Arial"/>
                <w:b w:val="0"/>
                <w:sz w:val="22"/>
              </w:rPr>
              <w:t xml:space="preserve">Please see more information </w:t>
            </w:r>
            <w:hyperlink r:id="rId9" w:history="1">
              <w:r w:rsidRPr="00BB3B51">
                <w:rPr>
                  <w:rStyle w:val="Hyperlink"/>
                  <w:rFonts w:ascii="Arial" w:hAnsi="Arial" w:cs="Arial"/>
                  <w:b/>
                </w:rPr>
                <w:t>Click Here</w:t>
              </w:r>
            </w:hyperlink>
            <w:r w:rsidRPr="00BB3B51">
              <w:rPr>
                <w:rStyle w:val="Hyperlink"/>
                <w:rFonts w:ascii="Arial" w:hAnsi="Arial" w:cs="Arial"/>
                <w:b/>
              </w:rPr>
              <w:t xml:space="preserve"> </w:t>
            </w:r>
            <w:r w:rsidRPr="00BB3B51">
              <w:rPr>
                <w:rStyle w:val="StyleRdgPreviewheadersRdgVesta11pt"/>
                <w:rFonts w:ascii="Arial" w:hAnsi="Arial" w:cs="Arial"/>
                <w:b w:val="0"/>
                <w:sz w:val="22"/>
              </w:rPr>
              <w:t>or contact your HR Coordinator with any queries.</w:t>
            </w:r>
          </w:p>
          <w:p w14:paraId="24350E3E" w14:textId="387EA189" w:rsidR="00503577" w:rsidRPr="000133A7" w:rsidRDefault="00503577" w:rsidP="00081065">
            <w:pPr>
              <w:spacing w:line="240" w:lineRule="auto"/>
              <w:rPr>
                <w:rStyle w:val="StyleRdgPreviewheadersRdgVesta11pt"/>
                <w:rFonts w:ascii="Arial" w:hAnsi="Arial" w:cs="Arial"/>
                <w:b w:val="0"/>
                <w:sz w:val="22"/>
              </w:rPr>
            </w:pPr>
            <w:r w:rsidRPr="000133A7">
              <w:rPr>
                <w:rStyle w:val="StyleRdgPreviewheadersRdgVesta11pt"/>
                <w:rFonts w:ascii="Arial" w:hAnsi="Arial" w:cs="Arial"/>
                <w:b w:val="0"/>
                <w:sz w:val="22"/>
              </w:rPr>
              <w:t>If your post requires Safer recruitment processes, please contact the Resourcing &amp; Recruitment Manager.</w:t>
            </w:r>
          </w:p>
          <w:p w14:paraId="405DCF1F" w14:textId="77777777" w:rsidR="00503577" w:rsidRPr="00BB3B51" w:rsidRDefault="00503577" w:rsidP="00081065">
            <w:pPr>
              <w:spacing w:line="240" w:lineRule="auto"/>
              <w:rPr>
                <w:rStyle w:val="StyleRdgPreviewheadersRdgVesta11pt"/>
                <w:rFonts w:ascii="Arial" w:hAnsi="Arial" w:cs="Arial"/>
                <w:b w:val="0"/>
                <w:sz w:val="22"/>
              </w:rPr>
            </w:pPr>
          </w:p>
          <w:p w14:paraId="47640E3C" w14:textId="17641CC6" w:rsidR="00503577" w:rsidRPr="00BB3B51" w:rsidRDefault="00503577" w:rsidP="00517F7C">
            <w:pPr>
              <w:spacing w:before="0" w:line="240" w:lineRule="auto"/>
              <w:rPr>
                <w:rStyle w:val="StyleRdgPreviewheadersRdgVesta11pt"/>
                <w:rFonts w:ascii="Arial" w:hAnsi="Arial" w:cs="Arial"/>
                <w:b w:val="0"/>
                <w:sz w:val="22"/>
              </w:rPr>
            </w:pPr>
            <w:r w:rsidRPr="00BB3B51">
              <w:rPr>
                <w:rStyle w:val="StyleRdgPreviewheadersRdgVesta11pt"/>
                <w:rFonts w:ascii="Arial" w:hAnsi="Arial" w:cs="Arial"/>
                <w:b w:val="0"/>
                <w:sz w:val="22"/>
              </w:rPr>
              <w:t>Please bear in mind the timeframes when considering your dates:</w:t>
            </w:r>
          </w:p>
          <w:p w14:paraId="7189FC4A" w14:textId="63BADD6E" w:rsidR="00503577" w:rsidRPr="00BB3B51" w:rsidRDefault="00503577" w:rsidP="00AD138E">
            <w:pPr>
              <w:pStyle w:val="ListParagraph"/>
              <w:numPr>
                <w:ilvl w:val="0"/>
                <w:numId w:val="18"/>
              </w:numPr>
              <w:spacing w:before="0" w:line="240" w:lineRule="auto"/>
              <w:rPr>
                <w:rStyle w:val="StyleRdgPreviewheadersRdgVesta11pt"/>
                <w:rFonts w:ascii="Arial" w:hAnsi="Arial" w:cs="Arial"/>
                <w:b w:val="0"/>
                <w:sz w:val="22"/>
              </w:rPr>
            </w:pPr>
            <w:r w:rsidRPr="00BB3B51">
              <w:rPr>
                <w:rStyle w:val="StyleRdgPreviewheadersRdgVesta11pt"/>
                <w:rFonts w:ascii="Arial" w:hAnsi="Arial" w:cs="Arial"/>
                <w:b w:val="0"/>
                <w:sz w:val="22"/>
              </w:rPr>
              <w:t>Up to 48 hours for the advert to be posted.</w:t>
            </w:r>
          </w:p>
          <w:p w14:paraId="0FAF48BB" w14:textId="10044B95" w:rsidR="00503577" w:rsidRPr="00BB3B51" w:rsidRDefault="00503577" w:rsidP="00016279">
            <w:pPr>
              <w:pStyle w:val="ListParagraph"/>
              <w:numPr>
                <w:ilvl w:val="0"/>
                <w:numId w:val="18"/>
              </w:numPr>
              <w:spacing w:before="0" w:line="240" w:lineRule="auto"/>
              <w:rPr>
                <w:rStyle w:val="StyleRdgPreviewheadersRdgVesta11pt"/>
                <w:rFonts w:ascii="Arial" w:hAnsi="Arial" w:cs="Arial"/>
                <w:b w:val="0"/>
                <w:sz w:val="22"/>
              </w:rPr>
            </w:pPr>
            <w:r w:rsidRPr="00BB3B51">
              <w:rPr>
                <w:rStyle w:val="StyleRdgPreviewheadersRdgVesta11pt"/>
                <w:rFonts w:ascii="Arial" w:hAnsi="Arial" w:cs="Arial"/>
                <w:b w:val="0"/>
                <w:sz w:val="22"/>
              </w:rPr>
              <w:t>At least 7 days’ notice given to candidates for interview dates.</w:t>
            </w:r>
          </w:p>
          <w:p w14:paraId="0C882F4B" w14:textId="76FB5D00" w:rsidR="00503577" w:rsidRPr="00BB3B51" w:rsidRDefault="00503577" w:rsidP="00AD138E">
            <w:pPr>
              <w:pStyle w:val="ListParagraph"/>
              <w:numPr>
                <w:ilvl w:val="0"/>
                <w:numId w:val="18"/>
              </w:numPr>
              <w:spacing w:before="0" w:line="240" w:lineRule="auto"/>
              <w:rPr>
                <w:rStyle w:val="StyleRdgPreviewheadersRdgVesta11pt"/>
                <w:rFonts w:ascii="Arial" w:hAnsi="Arial" w:cs="Arial"/>
                <w:b w:val="0"/>
                <w:sz w:val="22"/>
              </w:rPr>
            </w:pPr>
            <w:r w:rsidRPr="00BB3B51">
              <w:rPr>
                <w:rStyle w:val="StyleRdgPreviewheadersRdgVesta11pt"/>
                <w:rFonts w:ascii="Arial" w:hAnsi="Arial" w:cs="Arial"/>
                <w:b w:val="0"/>
                <w:sz w:val="22"/>
              </w:rPr>
              <w:t>Successful Candidate notice period.</w:t>
            </w:r>
          </w:p>
          <w:p w14:paraId="6671AC5B" w14:textId="242BCCA7" w:rsidR="00503577" w:rsidRPr="00BB3B51" w:rsidRDefault="00503577" w:rsidP="00AD138E">
            <w:pPr>
              <w:pStyle w:val="ListParagraph"/>
              <w:numPr>
                <w:ilvl w:val="0"/>
                <w:numId w:val="18"/>
              </w:numPr>
              <w:spacing w:before="0" w:line="240" w:lineRule="auto"/>
              <w:rPr>
                <w:rStyle w:val="StyleRdgPreviewheadersRdgVesta11pt"/>
                <w:rFonts w:ascii="Arial" w:hAnsi="Arial" w:cs="Arial"/>
                <w:b w:val="0"/>
                <w:sz w:val="22"/>
              </w:rPr>
            </w:pPr>
            <w:r w:rsidRPr="00BB3B51">
              <w:rPr>
                <w:rStyle w:val="StyleRdgPreviewheadersRdgVesta11pt"/>
                <w:rFonts w:ascii="Arial" w:hAnsi="Arial" w:cs="Arial"/>
                <w:b w:val="0"/>
                <w:sz w:val="22"/>
              </w:rPr>
              <w:t>UK Visa and Immigration process can take 4 – 8 weeks.</w:t>
            </w:r>
          </w:p>
          <w:p w14:paraId="31EB8C7B" w14:textId="05EC6CBA" w:rsidR="00503577" w:rsidRPr="00BB3B51" w:rsidRDefault="00503577" w:rsidP="00FD3902">
            <w:pPr>
              <w:spacing w:before="0"/>
              <w:rPr>
                <w:rFonts w:ascii="Arial" w:hAnsi="Arial" w:cs="Arial"/>
                <w:b/>
                <w:iCs/>
                <w:kern w:val="32"/>
              </w:rPr>
            </w:pPr>
          </w:p>
        </w:tc>
      </w:tr>
      <w:tr w:rsidR="002572E5" w:rsidRPr="00BB3B51" w14:paraId="198E1BEF" w14:textId="77777777" w:rsidTr="00503577">
        <w:tc>
          <w:tcPr>
            <w:tcW w:w="2615" w:type="dxa"/>
            <w:gridSpan w:val="2"/>
          </w:tcPr>
          <w:p w14:paraId="2FF21BD3" w14:textId="77777777" w:rsidR="002572E5" w:rsidRPr="00BB3B51" w:rsidRDefault="002572E5" w:rsidP="00F36E2C">
            <w:pPr>
              <w:rPr>
                <w:rStyle w:val="StyleRdgPreviewheadersRdgVesta11pt"/>
                <w:rFonts w:ascii="Arial" w:hAnsi="Arial" w:cs="Arial"/>
                <w:bCs w:val="0"/>
                <w:sz w:val="22"/>
              </w:rPr>
            </w:pPr>
            <w:r w:rsidRPr="00BB3B51">
              <w:rPr>
                <w:rStyle w:val="StyleRdgPreviewheadersRdgVesta11pt"/>
                <w:rFonts w:ascii="Arial" w:hAnsi="Arial" w:cs="Arial"/>
                <w:bCs w:val="0"/>
                <w:sz w:val="22"/>
              </w:rPr>
              <w:t>Job title:</w:t>
            </w:r>
          </w:p>
        </w:tc>
        <w:tc>
          <w:tcPr>
            <w:tcW w:w="6394" w:type="dxa"/>
            <w:gridSpan w:val="3"/>
          </w:tcPr>
          <w:p w14:paraId="76223668" w14:textId="1E84C403" w:rsidR="002572E5" w:rsidRPr="00BB3B51" w:rsidRDefault="002572E5" w:rsidP="0018487B">
            <w:pPr>
              <w:rPr>
                <w:rFonts w:ascii="Arial" w:hAnsi="Arial" w:cs="Arial"/>
              </w:rPr>
            </w:pPr>
          </w:p>
        </w:tc>
      </w:tr>
      <w:tr w:rsidR="00F36E2C" w:rsidRPr="00BB3B51" w14:paraId="5121625D" w14:textId="77777777" w:rsidTr="00503577">
        <w:tc>
          <w:tcPr>
            <w:tcW w:w="2615" w:type="dxa"/>
            <w:gridSpan w:val="2"/>
          </w:tcPr>
          <w:p w14:paraId="7BD265E1" w14:textId="77777777" w:rsidR="00F36E2C" w:rsidRPr="00BB3B51" w:rsidRDefault="00F36E2C" w:rsidP="00F36E2C">
            <w:pPr>
              <w:rPr>
                <w:rFonts w:ascii="Arial" w:hAnsi="Arial" w:cs="Arial"/>
              </w:rPr>
            </w:pPr>
            <w:r w:rsidRPr="00BB3B51">
              <w:rPr>
                <w:rStyle w:val="StyleRdgPreviewheadersRdgVesta11pt"/>
                <w:rFonts w:ascii="Arial" w:hAnsi="Arial" w:cs="Arial"/>
                <w:bCs w:val="0"/>
                <w:sz w:val="22"/>
              </w:rPr>
              <w:t>Employing unit:</w:t>
            </w:r>
            <w:r w:rsidRPr="00BB3B51">
              <w:rPr>
                <w:rFonts w:ascii="Arial" w:hAnsi="Arial" w:cs="Arial"/>
              </w:rPr>
              <w:t xml:space="preserve"> </w:t>
            </w:r>
          </w:p>
        </w:tc>
        <w:tc>
          <w:tcPr>
            <w:tcW w:w="6394" w:type="dxa"/>
            <w:gridSpan w:val="3"/>
          </w:tcPr>
          <w:p w14:paraId="519B6292" w14:textId="0A16B803" w:rsidR="00F36E2C" w:rsidRPr="00BB3B51" w:rsidRDefault="00F36E2C" w:rsidP="0018487B">
            <w:pPr>
              <w:rPr>
                <w:rFonts w:ascii="Arial" w:hAnsi="Arial" w:cs="Arial"/>
              </w:rPr>
            </w:pPr>
          </w:p>
        </w:tc>
      </w:tr>
      <w:tr w:rsidR="00B758CB" w:rsidRPr="00BB3B51" w14:paraId="493F107E" w14:textId="77777777" w:rsidTr="00503577">
        <w:tc>
          <w:tcPr>
            <w:tcW w:w="2615" w:type="dxa"/>
            <w:gridSpan w:val="2"/>
          </w:tcPr>
          <w:p w14:paraId="08C77623" w14:textId="77777777" w:rsidR="00B758CB" w:rsidRPr="00BB3B51" w:rsidRDefault="00B758CB" w:rsidP="00F36E2C">
            <w:pPr>
              <w:rPr>
                <w:rStyle w:val="StyleRdgPreviewheadersRdgVesta11pt"/>
                <w:rFonts w:ascii="Arial" w:hAnsi="Arial" w:cs="Arial"/>
                <w:bCs w:val="0"/>
                <w:sz w:val="22"/>
              </w:rPr>
            </w:pPr>
            <w:r w:rsidRPr="00BB3B51">
              <w:rPr>
                <w:rStyle w:val="StyleRdgPreviewheadersRdgVesta11pt"/>
                <w:rFonts w:ascii="Arial" w:hAnsi="Arial" w:cs="Arial"/>
                <w:bCs w:val="0"/>
                <w:sz w:val="22"/>
              </w:rPr>
              <w:t>SRF number:</w:t>
            </w:r>
          </w:p>
        </w:tc>
        <w:tc>
          <w:tcPr>
            <w:tcW w:w="6394" w:type="dxa"/>
            <w:gridSpan w:val="3"/>
          </w:tcPr>
          <w:p w14:paraId="670BC2DA" w14:textId="5382B55F" w:rsidR="00B758CB" w:rsidRPr="00BB3B51" w:rsidRDefault="00B758CB" w:rsidP="0018487B">
            <w:pPr>
              <w:rPr>
                <w:rFonts w:ascii="Arial" w:hAnsi="Arial" w:cs="Arial"/>
              </w:rPr>
            </w:pPr>
          </w:p>
        </w:tc>
      </w:tr>
      <w:tr w:rsidR="00F36E2C" w:rsidRPr="00BB3B51" w14:paraId="1C873E06" w14:textId="77777777" w:rsidTr="00503577">
        <w:tc>
          <w:tcPr>
            <w:tcW w:w="2615" w:type="dxa"/>
            <w:gridSpan w:val="2"/>
          </w:tcPr>
          <w:p w14:paraId="13688FD0" w14:textId="77777777" w:rsidR="00F36E2C" w:rsidRPr="00BB3B51" w:rsidRDefault="00F36E2C" w:rsidP="00F36E2C">
            <w:pPr>
              <w:rPr>
                <w:rStyle w:val="StyleRdgPreviewheadersRdgVesta11pt"/>
                <w:rFonts w:ascii="Arial" w:hAnsi="Arial" w:cs="Arial"/>
                <w:bCs w:val="0"/>
                <w:sz w:val="22"/>
              </w:rPr>
            </w:pPr>
            <w:r w:rsidRPr="00BB3B51">
              <w:rPr>
                <w:rStyle w:val="StyleRdgPreviewheadersRdgVesta11pt"/>
                <w:rFonts w:ascii="Arial" w:hAnsi="Arial" w:cs="Arial"/>
                <w:bCs w:val="0"/>
                <w:sz w:val="22"/>
              </w:rPr>
              <w:t>Closing date:</w:t>
            </w:r>
          </w:p>
        </w:tc>
        <w:tc>
          <w:tcPr>
            <w:tcW w:w="6394" w:type="dxa"/>
            <w:gridSpan w:val="3"/>
          </w:tcPr>
          <w:p w14:paraId="2D61D077" w14:textId="3CB7A220" w:rsidR="00F36E2C" w:rsidRPr="00BB3B51" w:rsidRDefault="00F36E2C" w:rsidP="0018487B">
            <w:pPr>
              <w:rPr>
                <w:rStyle w:val="StyleRdgPreviewheadersRdgVesta11pt"/>
                <w:rFonts w:ascii="Arial" w:hAnsi="Arial" w:cs="Arial"/>
                <w:sz w:val="22"/>
              </w:rPr>
            </w:pPr>
          </w:p>
        </w:tc>
      </w:tr>
      <w:tr w:rsidR="00F36E2C" w:rsidRPr="00BB3B51" w14:paraId="33C1241D" w14:textId="77777777" w:rsidTr="00503577">
        <w:tc>
          <w:tcPr>
            <w:tcW w:w="2615" w:type="dxa"/>
            <w:gridSpan w:val="2"/>
          </w:tcPr>
          <w:p w14:paraId="0B632906" w14:textId="77777777" w:rsidR="00F36E2C" w:rsidRPr="00BB3B51" w:rsidRDefault="00F36E2C" w:rsidP="00F36E2C">
            <w:pPr>
              <w:rPr>
                <w:rStyle w:val="StyleRdgPreviewheadersRdgVesta11pt"/>
                <w:rFonts w:ascii="Arial" w:hAnsi="Arial" w:cs="Arial"/>
                <w:bCs w:val="0"/>
                <w:sz w:val="22"/>
              </w:rPr>
            </w:pPr>
            <w:r w:rsidRPr="00BB3B51">
              <w:rPr>
                <w:rStyle w:val="StyleRdgPreviewheadersRdgVesta11pt"/>
                <w:rFonts w:ascii="Arial" w:hAnsi="Arial" w:cs="Arial"/>
                <w:bCs w:val="0"/>
                <w:sz w:val="22"/>
              </w:rPr>
              <w:t xml:space="preserve">Interview date: </w:t>
            </w:r>
          </w:p>
        </w:tc>
        <w:tc>
          <w:tcPr>
            <w:tcW w:w="6394" w:type="dxa"/>
            <w:gridSpan w:val="3"/>
          </w:tcPr>
          <w:p w14:paraId="76299189" w14:textId="1E3E7CF9" w:rsidR="00F36E2C" w:rsidRPr="00BB3B51" w:rsidRDefault="00F36E2C" w:rsidP="00E14B2B">
            <w:pPr>
              <w:rPr>
                <w:rStyle w:val="StyleRdgPreviewheadersRdgVesta11pt"/>
                <w:rFonts w:ascii="Arial" w:hAnsi="Arial" w:cs="Arial"/>
                <w:sz w:val="22"/>
              </w:rPr>
            </w:pPr>
          </w:p>
        </w:tc>
      </w:tr>
      <w:tr w:rsidR="00F36E2C" w:rsidRPr="00BB3B51" w14:paraId="160B22A0" w14:textId="77777777" w:rsidTr="00503577">
        <w:tc>
          <w:tcPr>
            <w:tcW w:w="2615" w:type="dxa"/>
            <w:gridSpan w:val="2"/>
          </w:tcPr>
          <w:p w14:paraId="13934361" w14:textId="77777777" w:rsidR="00F36E2C" w:rsidRPr="00BB3B51" w:rsidRDefault="00F36E2C" w:rsidP="00F36E2C">
            <w:pPr>
              <w:rPr>
                <w:rFonts w:ascii="Arial" w:hAnsi="Arial" w:cs="Arial"/>
              </w:rPr>
            </w:pPr>
            <w:r w:rsidRPr="00BB3B51">
              <w:rPr>
                <w:rStyle w:val="StyleRdgPreviewheadersRdgVesta11pt"/>
                <w:rFonts w:ascii="Arial" w:hAnsi="Arial" w:cs="Arial"/>
                <w:bCs w:val="0"/>
                <w:sz w:val="22"/>
              </w:rPr>
              <w:t>Post type:</w:t>
            </w:r>
            <w:r w:rsidRPr="00BB3B51">
              <w:rPr>
                <w:rFonts w:ascii="Arial" w:hAnsi="Arial" w:cs="Arial"/>
              </w:rPr>
              <w:t> </w:t>
            </w:r>
          </w:p>
        </w:tc>
        <w:tc>
          <w:tcPr>
            <w:tcW w:w="6394" w:type="dxa"/>
            <w:gridSpan w:val="3"/>
          </w:tcPr>
          <w:p w14:paraId="138CA7B9" w14:textId="167F2EC4" w:rsidR="00F36E2C" w:rsidRPr="00BB3B51" w:rsidRDefault="00514D2E" w:rsidP="00F36E2C">
            <w:pPr>
              <w:rPr>
                <w:rFonts w:ascii="Arial" w:hAnsi="Arial" w:cs="Arial"/>
              </w:rPr>
            </w:pPr>
            <w:sdt>
              <w:sdtPr>
                <w:rPr>
                  <w:rFonts w:ascii="Arial" w:hAnsi="Arial" w:cs="Arial"/>
                </w:rPr>
                <w:id w:val="-1172639932"/>
                <w:placeholder>
                  <w:docPart w:val="6DCDBC4AE87C45FC92BB698A672F5830"/>
                </w:placeholder>
                <w:showingPlcHdr/>
                <w:comboBox>
                  <w:listItem w:value="Choose an item."/>
                  <w:listItem w:displayText="Full time" w:value="Full time"/>
                  <w:listItem w:displayText="Part time" w:value="Part time"/>
                </w:comboBox>
              </w:sdtPr>
              <w:sdtEndPr/>
              <w:sdtContent>
                <w:r w:rsidR="0018487B" w:rsidRPr="00BB3B51">
                  <w:rPr>
                    <w:rStyle w:val="PlaceholderText"/>
                    <w:rFonts w:ascii="Arial" w:hAnsi="Arial" w:cs="Arial"/>
                  </w:rPr>
                  <w:t>Choose an item.</w:t>
                </w:r>
              </w:sdtContent>
            </w:sdt>
            <w:r w:rsidR="00F36E2C" w:rsidRPr="00BB3B51">
              <w:rPr>
                <w:rFonts w:ascii="Arial" w:hAnsi="Arial" w:cs="Arial"/>
              </w:rPr>
              <w:t xml:space="preserve">, </w:t>
            </w:r>
            <w:sdt>
              <w:sdtPr>
                <w:rPr>
                  <w:rFonts w:ascii="Arial" w:hAnsi="Arial" w:cs="Arial"/>
                </w:rPr>
                <w:id w:val="1690021747"/>
                <w:placeholder>
                  <w:docPart w:val="4D3720F5F1494CB2986AABD696F8744C"/>
                </w:placeholder>
                <w:showingPlcHdr/>
                <w:dropDownList>
                  <w:listItem w:value="Choose an item."/>
                  <w:listItem w:displayText="Permanent" w:value="Permanent"/>
                  <w:listItem w:displayText="Fixed term" w:value="Fixed term"/>
                </w:dropDownList>
              </w:sdtPr>
              <w:sdtEndPr/>
              <w:sdtContent>
                <w:r w:rsidR="0055474B" w:rsidRPr="00BB3B51">
                  <w:rPr>
                    <w:rStyle w:val="PlaceholderText"/>
                    <w:rFonts w:ascii="Arial" w:hAnsi="Arial" w:cs="Arial"/>
                  </w:rPr>
                  <w:t>Choose an item.</w:t>
                </w:r>
              </w:sdtContent>
            </w:sdt>
          </w:p>
        </w:tc>
      </w:tr>
      <w:tr w:rsidR="00F36E2C" w:rsidRPr="00BB3B51" w14:paraId="09A827A0" w14:textId="77777777" w:rsidTr="00503577">
        <w:tc>
          <w:tcPr>
            <w:tcW w:w="2615" w:type="dxa"/>
            <w:gridSpan w:val="2"/>
          </w:tcPr>
          <w:p w14:paraId="443C135D" w14:textId="77777777" w:rsidR="00F36E2C" w:rsidRPr="00BB3B51" w:rsidRDefault="00F36E2C" w:rsidP="00F36E2C">
            <w:pPr>
              <w:rPr>
                <w:rFonts w:ascii="Arial" w:hAnsi="Arial" w:cs="Arial"/>
              </w:rPr>
            </w:pPr>
            <w:r w:rsidRPr="00BB3B51">
              <w:rPr>
                <w:rStyle w:val="StyleRdgPreviewheadersRdgVesta11pt"/>
                <w:rFonts w:ascii="Arial" w:hAnsi="Arial" w:cs="Arial"/>
                <w:bCs w:val="0"/>
                <w:sz w:val="22"/>
              </w:rPr>
              <w:t>Hours</w:t>
            </w:r>
            <w:r w:rsidR="002572E5" w:rsidRPr="00BB3B51">
              <w:rPr>
                <w:rStyle w:val="StyleRdgPreviewheadersRdgVesta11pt"/>
                <w:rFonts w:ascii="Arial" w:hAnsi="Arial" w:cs="Arial"/>
                <w:bCs w:val="0"/>
                <w:sz w:val="22"/>
              </w:rPr>
              <w:t xml:space="preserve"> per week</w:t>
            </w:r>
            <w:r w:rsidRPr="00BB3B51">
              <w:rPr>
                <w:rStyle w:val="StyleRdgPreviewheadersRdgVesta11pt"/>
                <w:rFonts w:ascii="Arial" w:hAnsi="Arial" w:cs="Arial"/>
                <w:bCs w:val="0"/>
                <w:sz w:val="22"/>
              </w:rPr>
              <w:t>:</w:t>
            </w:r>
            <w:r w:rsidRPr="00BB3B51">
              <w:rPr>
                <w:rFonts w:ascii="Arial" w:hAnsi="Arial" w:cs="Arial"/>
              </w:rPr>
              <w:t> </w:t>
            </w:r>
          </w:p>
        </w:tc>
        <w:tc>
          <w:tcPr>
            <w:tcW w:w="6394" w:type="dxa"/>
            <w:gridSpan w:val="3"/>
          </w:tcPr>
          <w:p w14:paraId="4FBFBC50" w14:textId="067BC43F" w:rsidR="00F36E2C" w:rsidRPr="00BB3B51" w:rsidRDefault="00F36E2C" w:rsidP="00F36E2C">
            <w:pPr>
              <w:rPr>
                <w:rFonts w:ascii="Arial" w:hAnsi="Arial" w:cs="Arial"/>
              </w:rPr>
            </w:pPr>
          </w:p>
        </w:tc>
      </w:tr>
      <w:tr w:rsidR="00F36E2C" w:rsidRPr="00BB3B51" w14:paraId="49E71EE3" w14:textId="77777777" w:rsidTr="00503577">
        <w:tc>
          <w:tcPr>
            <w:tcW w:w="2615" w:type="dxa"/>
            <w:gridSpan w:val="2"/>
          </w:tcPr>
          <w:p w14:paraId="1304E172" w14:textId="77777777" w:rsidR="00F36E2C" w:rsidRPr="00BB3B51" w:rsidRDefault="00F36E2C" w:rsidP="00F36E2C">
            <w:pPr>
              <w:rPr>
                <w:rStyle w:val="Rdgbold"/>
                <w:rFonts w:ascii="Arial" w:hAnsi="Arial" w:cs="Arial"/>
              </w:rPr>
            </w:pPr>
            <w:r w:rsidRPr="00BB3B51">
              <w:rPr>
                <w:rStyle w:val="StyleRdgPreviewheadersRdgVesta11pt"/>
                <w:rFonts w:ascii="Arial" w:hAnsi="Arial" w:cs="Arial"/>
                <w:bCs w:val="0"/>
                <w:sz w:val="22"/>
              </w:rPr>
              <w:t>Grade:</w:t>
            </w:r>
            <w:r w:rsidRPr="00BB3B51">
              <w:rPr>
                <w:rStyle w:val="Rdgbold"/>
                <w:rFonts w:ascii="Arial" w:hAnsi="Arial" w:cs="Arial"/>
              </w:rPr>
              <w:t xml:space="preserve"> </w:t>
            </w:r>
          </w:p>
        </w:tc>
        <w:tc>
          <w:tcPr>
            <w:tcW w:w="6394" w:type="dxa"/>
            <w:gridSpan w:val="3"/>
          </w:tcPr>
          <w:p w14:paraId="3D498E5B" w14:textId="5759C087" w:rsidR="00F36E2C" w:rsidRPr="00BB3B51" w:rsidRDefault="00F36E2C" w:rsidP="0018487B">
            <w:pPr>
              <w:rPr>
                <w:rStyle w:val="Rdgbold"/>
                <w:rFonts w:ascii="Arial" w:hAnsi="Arial" w:cs="Arial"/>
                <w:b w:val="0"/>
              </w:rPr>
            </w:pPr>
          </w:p>
        </w:tc>
      </w:tr>
      <w:tr w:rsidR="00F36E2C" w:rsidRPr="00BB3B51" w14:paraId="39B86A89" w14:textId="77777777" w:rsidTr="00503577">
        <w:tc>
          <w:tcPr>
            <w:tcW w:w="2615" w:type="dxa"/>
            <w:gridSpan w:val="2"/>
            <w:shd w:val="clear" w:color="auto" w:fill="auto"/>
          </w:tcPr>
          <w:p w14:paraId="4298BE89" w14:textId="77777777" w:rsidR="00F36E2C" w:rsidRPr="00BB3B51" w:rsidRDefault="00F36E2C" w:rsidP="00F36E2C">
            <w:pPr>
              <w:rPr>
                <w:rStyle w:val="Rdgbold"/>
                <w:rFonts w:ascii="Arial" w:hAnsi="Arial" w:cs="Arial"/>
              </w:rPr>
            </w:pPr>
            <w:r w:rsidRPr="00BB3B51">
              <w:rPr>
                <w:rStyle w:val="StyleRdgPreviewheadersRdgVesta11pt"/>
                <w:rFonts w:ascii="Arial" w:hAnsi="Arial" w:cs="Arial"/>
                <w:bCs w:val="0"/>
                <w:sz w:val="22"/>
              </w:rPr>
              <w:t>Salary notes:</w:t>
            </w:r>
            <w:r w:rsidRPr="00BB3B51">
              <w:rPr>
                <w:rStyle w:val="Rdgbold"/>
                <w:rFonts w:ascii="Arial" w:hAnsi="Arial" w:cs="Arial"/>
              </w:rPr>
              <w:t xml:space="preserve"> </w:t>
            </w:r>
          </w:p>
        </w:tc>
        <w:tc>
          <w:tcPr>
            <w:tcW w:w="6394" w:type="dxa"/>
            <w:gridSpan w:val="3"/>
            <w:shd w:val="clear" w:color="auto" w:fill="auto"/>
          </w:tcPr>
          <w:p w14:paraId="78D25FF6" w14:textId="47F79DC6" w:rsidR="00F36E2C" w:rsidRPr="00BB3B51" w:rsidRDefault="00F36E2C" w:rsidP="0018487B">
            <w:pPr>
              <w:rPr>
                <w:rStyle w:val="Rdgbold"/>
                <w:rFonts w:ascii="Arial" w:hAnsi="Arial" w:cs="Arial"/>
                <w:b w:val="0"/>
              </w:rPr>
            </w:pPr>
          </w:p>
        </w:tc>
      </w:tr>
      <w:tr w:rsidR="00E61CC1" w:rsidRPr="00BB3B51" w14:paraId="6382CEE6" w14:textId="77777777" w:rsidTr="00503577">
        <w:tc>
          <w:tcPr>
            <w:tcW w:w="2615" w:type="dxa"/>
            <w:gridSpan w:val="2"/>
            <w:shd w:val="clear" w:color="auto" w:fill="auto"/>
          </w:tcPr>
          <w:p w14:paraId="7C8BDC49" w14:textId="77777777" w:rsidR="007E0283" w:rsidRPr="00BB3B51" w:rsidRDefault="00E61CC1" w:rsidP="007E0283">
            <w:pPr>
              <w:spacing w:before="0" w:line="240" w:lineRule="auto"/>
              <w:rPr>
                <w:rStyle w:val="StyleRdgPreviewheadersRdgVesta11pt"/>
                <w:rFonts w:ascii="Arial" w:hAnsi="Arial" w:cs="Arial"/>
                <w:bCs w:val="0"/>
                <w:sz w:val="22"/>
              </w:rPr>
            </w:pPr>
            <w:r w:rsidRPr="00BB3B51">
              <w:rPr>
                <w:rStyle w:val="StyleRdgPreviewheadersRdgVesta11pt"/>
                <w:rFonts w:ascii="Arial" w:hAnsi="Arial" w:cs="Arial"/>
                <w:bCs w:val="0"/>
                <w:sz w:val="22"/>
              </w:rPr>
              <w:t xml:space="preserve">SOC code: </w:t>
            </w:r>
          </w:p>
          <w:p w14:paraId="3A8E9706" w14:textId="4049F03E" w:rsidR="00E61CC1" w:rsidRPr="00BB3B51" w:rsidRDefault="00E61CC1" w:rsidP="007E0283">
            <w:pPr>
              <w:spacing w:before="0" w:line="240" w:lineRule="auto"/>
              <w:rPr>
                <w:rStyle w:val="StyleRdgPreviewheadersRdgVesta11pt"/>
                <w:rFonts w:ascii="Arial" w:hAnsi="Arial" w:cs="Arial"/>
                <w:bCs w:val="0"/>
                <w:sz w:val="22"/>
              </w:rPr>
            </w:pPr>
            <w:r w:rsidRPr="00BB3B51">
              <w:rPr>
                <w:rStyle w:val="StyleRdgPreviewheadersRdgVesta11pt"/>
                <w:rFonts w:ascii="Arial" w:hAnsi="Arial" w:cs="Arial"/>
                <w:bCs w:val="0"/>
                <w:sz w:val="22"/>
              </w:rPr>
              <w:t>(</w:t>
            </w:r>
            <w:r w:rsidR="00791B9F" w:rsidRPr="00BB3B51">
              <w:rPr>
                <w:rStyle w:val="StyleRdgPreviewheadersRdgVesta11pt"/>
                <w:rFonts w:ascii="Arial" w:hAnsi="Arial" w:cs="Arial"/>
                <w:bCs w:val="0"/>
                <w:sz w:val="22"/>
              </w:rPr>
              <w:t xml:space="preserve">Prior to advertising </w:t>
            </w:r>
            <w:r w:rsidRPr="00BB3B51">
              <w:rPr>
                <w:rStyle w:val="StyleRdgPreviewheadersRdgVesta11pt"/>
                <w:rFonts w:ascii="Arial" w:hAnsi="Arial" w:cs="Arial"/>
                <w:bCs w:val="0"/>
                <w:sz w:val="22"/>
              </w:rPr>
              <w:t>HR Coordinator</w:t>
            </w:r>
            <w:r w:rsidR="00791B9F" w:rsidRPr="00BB3B51">
              <w:rPr>
                <w:rStyle w:val="StyleRdgPreviewheadersRdgVesta11pt"/>
                <w:rFonts w:ascii="Arial" w:hAnsi="Arial" w:cs="Arial"/>
                <w:bCs w:val="0"/>
                <w:sz w:val="22"/>
              </w:rPr>
              <w:t xml:space="preserve"> </w:t>
            </w:r>
            <w:r w:rsidR="00791B9F" w:rsidRPr="00BB3B51">
              <w:rPr>
                <w:rStyle w:val="StyleRdgPreviewheadersRdgVesta11pt"/>
                <w:rFonts w:ascii="Arial" w:hAnsi="Arial" w:cs="Arial"/>
                <w:sz w:val="22"/>
              </w:rPr>
              <w:t>to check if the role can be sponsored and insert relevant SoC code</w:t>
            </w:r>
            <w:r w:rsidRPr="00BB3B51">
              <w:rPr>
                <w:rStyle w:val="StyleRdgPreviewheadersRdgVesta11pt"/>
                <w:rFonts w:ascii="Arial" w:hAnsi="Arial" w:cs="Arial"/>
                <w:bCs w:val="0"/>
                <w:sz w:val="22"/>
              </w:rPr>
              <w:t>)</w:t>
            </w:r>
          </w:p>
        </w:tc>
        <w:tc>
          <w:tcPr>
            <w:tcW w:w="6394" w:type="dxa"/>
            <w:gridSpan w:val="3"/>
            <w:shd w:val="clear" w:color="auto" w:fill="auto"/>
          </w:tcPr>
          <w:p w14:paraId="0B44A536" w14:textId="543E248C" w:rsidR="00E61CC1" w:rsidRPr="00BB3B51" w:rsidRDefault="00E61CC1" w:rsidP="0018487B">
            <w:pPr>
              <w:rPr>
                <w:rFonts w:ascii="Arial" w:hAnsi="Arial" w:cs="Arial"/>
              </w:rPr>
            </w:pPr>
          </w:p>
        </w:tc>
      </w:tr>
      <w:tr w:rsidR="00503577" w:rsidRPr="00BB3B51" w14:paraId="297A4452" w14:textId="77777777" w:rsidTr="00503577">
        <w:trPr>
          <w:trHeight w:val="618"/>
        </w:trPr>
        <w:tc>
          <w:tcPr>
            <w:tcW w:w="9009" w:type="dxa"/>
            <w:gridSpan w:val="5"/>
            <w:shd w:val="clear" w:color="auto" w:fill="D9D9D9" w:themeFill="background1" w:themeFillShade="D9"/>
            <w:vAlign w:val="center"/>
          </w:tcPr>
          <w:p w14:paraId="3FDD7F4B" w14:textId="77777777" w:rsidR="00503577" w:rsidRPr="00C47B1B" w:rsidRDefault="00503577" w:rsidP="006B52E0">
            <w:pPr>
              <w:pStyle w:val="RdgAdvertpreview"/>
              <w:spacing w:before="0"/>
              <w:jc w:val="center"/>
              <w:rPr>
                <w:rFonts w:ascii="Arial" w:hAnsi="Arial" w:cs="Arial"/>
                <w:b/>
                <w:iCs/>
                <w:kern w:val="32"/>
                <w:szCs w:val="22"/>
              </w:rPr>
            </w:pPr>
            <w:bookmarkStart w:id="0" w:name="_Hlk57814769"/>
            <w:r w:rsidRPr="00C47B1B">
              <w:rPr>
                <w:rStyle w:val="Heading2Char"/>
                <w:rFonts w:ascii="Arial" w:hAnsi="Arial"/>
                <w:color w:val="auto"/>
                <w:sz w:val="22"/>
                <w:szCs w:val="22"/>
              </w:rPr>
              <w:t>Advert Writing Hints and Tips</w:t>
            </w:r>
            <w:r>
              <w:rPr>
                <w:rStyle w:val="Heading2Char"/>
                <w:rFonts w:ascii="Arial" w:hAnsi="Arial"/>
                <w:color w:val="auto"/>
                <w:sz w:val="22"/>
                <w:szCs w:val="22"/>
              </w:rPr>
              <w:t>:</w:t>
            </w:r>
          </w:p>
        </w:tc>
      </w:tr>
      <w:bookmarkEnd w:id="0"/>
      <w:tr w:rsidR="00F36E2C" w:rsidRPr="00BB3B51" w14:paraId="52C61FA5" w14:textId="77777777" w:rsidTr="00503577">
        <w:tc>
          <w:tcPr>
            <w:tcW w:w="9009" w:type="dxa"/>
            <w:gridSpan w:val="5"/>
            <w:shd w:val="clear" w:color="auto" w:fill="auto"/>
          </w:tcPr>
          <w:p w14:paraId="74FAD8D7" w14:textId="0E1C6AE6" w:rsidR="001D1180" w:rsidRPr="006701E8" w:rsidRDefault="001D1180" w:rsidP="006701E8">
            <w:pPr>
              <w:pStyle w:val="ListParagraph"/>
              <w:numPr>
                <w:ilvl w:val="0"/>
                <w:numId w:val="25"/>
              </w:numPr>
              <w:spacing w:before="0"/>
            </w:pPr>
            <w:r w:rsidRPr="006701E8">
              <w:t>Keep it short</w:t>
            </w:r>
            <w:r w:rsidR="00A433F4">
              <w:t xml:space="preserve"> - </w:t>
            </w:r>
            <w:r w:rsidRPr="006701E8">
              <w:t xml:space="preserve">7 to 10 lines of </w:t>
            </w:r>
            <w:proofErr w:type="gramStart"/>
            <w:r w:rsidRPr="006701E8">
              <w:t>text</w:t>
            </w:r>
            <w:proofErr w:type="gramEnd"/>
            <w:r w:rsidRPr="006701E8">
              <w:t xml:space="preserve"> </w:t>
            </w:r>
          </w:p>
          <w:p w14:paraId="1F61A16D" w14:textId="77777777" w:rsidR="001D1180" w:rsidRPr="006701E8" w:rsidRDefault="001D1180" w:rsidP="006701E8">
            <w:pPr>
              <w:pStyle w:val="ListParagraph"/>
              <w:numPr>
                <w:ilvl w:val="0"/>
                <w:numId w:val="25"/>
              </w:numPr>
              <w:spacing w:before="0"/>
            </w:pPr>
            <w:r w:rsidRPr="006701E8">
              <w:t xml:space="preserve">Include name of school/department </w:t>
            </w:r>
          </w:p>
          <w:p w14:paraId="47B9D73E" w14:textId="77777777" w:rsidR="001D1180" w:rsidRPr="006701E8" w:rsidRDefault="001D1180" w:rsidP="006701E8">
            <w:pPr>
              <w:pStyle w:val="ListParagraph"/>
              <w:numPr>
                <w:ilvl w:val="0"/>
                <w:numId w:val="25"/>
              </w:numPr>
              <w:spacing w:before="0"/>
            </w:pPr>
            <w:r w:rsidRPr="006701E8">
              <w:t xml:space="preserve">Short summary of key duties </w:t>
            </w:r>
          </w:p>
          <w:p w14:paraId="2B9E4903" w14:textId="77777777" w:rsidR="001D1180" w:rsidRPr="006701E8" w:rsidRDefault="001D1180" w:rsidP="006701E8">
            <w:pPr>
              <w:pStyle w:val="ListParagraph"/>
              <w:numPr>
                <w:ilvl w:val="0"/>
                <w:numId w:val="25"/>
              </w:numPr>
              <w:spacing w:before="0"/>
            </w:pPr>
            <w:r w:rsidRPr="006701E8">
              <w:t xml:space="preserve">“Sell’ the University- perks and </w:t>
            </w:r>
            <w:proofErr w:type="gramStart"/>
            <w:r w:rsidRPr="006701E8">
              <w:t>benefits</w:t>
            </w:r>
            <w:proofErr w:type="gramEnd"/>
            <w:r w:rsidRPr="006701E8">
              <w:t xml:space="preserve"> </w:t>
            </w:r>
          </w:p>
          <w:p w14:paraId="5A13F887" w14:textId="77777777" w:rsidR="001D1180" w:rsidRPr="006701E8" w:rsidRDefault="001D1180" w:rsidP="006701E8">
            <w:pPr>
              <w:pStyle w:val="ListParagraph"/>
              <w:numPr>
                <w:ilvl w:val="0"/>
                <w:numId w:val="25"/>
              </w:numPr>
              <w:spacing w:before="0"/>
            </w:pPr>
            <w:r w:rsidRPr="006701E8">
              <w:t xml:space="preserve">Indicate the type of candidate wanted e.g. “You will …” </w:t>
            </w:r>
          </w:p>
          <w:p w14:paraId="08FA12B3" w14:textId="4B324622" w:rsidR="001D1180" w:rsidRPr="006701E8" w:rsidRDefault="001D1180" w:rsidP="006701E8">
            <w:pPr>
              <w:pStyle w:val="ListParagraph"/>
              <w:numPr>
                <w:ilvl w:val="0"/>
                <w:numId w:val="25"/>
              </w:numPr>
              <w:spacing w:before="0"/>
            </w:pPr>
            <w:r w:rsidRPr="006701E8">
              <w:t xml:space="preserve">Avoid discriminatory </w:t>
            </w:r>
            <w:proofErr w:type="gramStart"/>
            <w:r w:rsidRPr="006701E8">
              <w:t>language</w:t>
            </w:r>
            <w:proofErr w:type="gramEnd"/>
            <w:r w:rsidRPr="006701E8">
              <w:t xml:space="preserve"> </w:t>
            </w:r>
          </w:p>
          <w:p w14:paraId="58D8C1ED" w14:textId="77777777" w:rsidR="00A433F4" w:rsidRDefault="00034215" w:rsidP="00A433F4">
            <w:pPr>
              <w:pStyle w:val="ListParagraph"/>
              <w:numPr>
                <w:ilvl w:val="0"/>
                <w:numId w:val="25"/>
              </w:numPr>
              <w:spacing w:before="0"/>
            </w:pPr>
            <w:r w:rsidRPr="006701E8">
              <w:t>Include a Call to Action</w:t>
            </w:r>
          </w:p>
          <w:p w14:paraId="6D843A94" w14:textId="77777777" w:rsidR="00A433F4" w:rsidRDefault="008340CE" w:rsidP="00A433F4">
            <w:pPr>
              <w:pStyle w:val="ListParagraph"/>
              <w:numPr>
                <w:ilvl w:val="0"/>
                <w:numId w:val="25"/>
              </w:numPr>
              <w:spacing w:before="0"/>
            </w:pPr>
            <w:r w:rsidRPr="006701E8">
              <w:t xml:space="preserve">There is no word limit for </w:t>
            </w:r>
            <w:r w:rsidR="00AB0DA5" w:rsidRPr="006701E8">
              <w:t xml:space="preserve">the University of Reading </w:t>
            </w:r>
            <w:r w:rsidR="003D0E64" w:rsidRPr="006701E8">
              <w:t>website,</w:t>
            </w:r>
            <w:r w:rsidR="00AB0DA5" w:rsidRPr="006701E8">
              <w:t xml:space="preserve"> and you can add links to relevant documents/pages.</w:t>
            </w:r>
          </w:p>
          <w:p w14:paraId="09CE84B7" w14:textId="2FA524DF" w:rsidR="001A47AF" w:rsidRPr="004D640F" w:rsidRDefault="00B22769" w:rsidP="00A433F4">
            <w:pPr>
              <w:pStyle w:val="ListParagraph"/>
              <w:numPr>
                <w:ilvl w:val="0"/>
                <w:numId w:val="25"/>
              </w:numPr>
              <w:spacing w:before="0"/>
            </w:pPr>
            <w:r w:rsidRPr="006701E8">
              <w:t>T</w:t>
            </w:r>
            <w:r w:rsidR="0092580A" w:rsidRPr="006701E8">
              <w:t>he</w:t>
            </w:r>
            <w:r w:rsidRPr="006701E8">
              <w:t xml:space="preserve"> </w:t>
            </w:r>
            <w:r w:rsidR="0092580A" w:rsidRPr="006701E8">
              <w:t xml:space="preserve">word limit </w:t>
            </w:r>
            <w:r w:rsidR="006A50A1" w:rsidRPr="006701E8">
              <w:t xml:space="preserve">for </w:t>
            </w:r>
            <w:r w:rsidR="00394514" w:rsidRPr="006701E8">
              <w:t>job boards</w:t>
            </w:r>
            <w:r w:rsidR="006A50A1" w:rsidRPr="006701E8">
              <w:t xml:space="preserve"> </w:t>
            </w:r>
            <w:r w:rsidR="0092580A" w:rsidRPr="006701E8">
              <w:t xml:space="preserve">is 550 words including the </w:t>
            </w:r>
            <w:r w:rsidR="003A1AF5" w:rsidRPr="006701E8">
              <w:t xml:space="preserve">informal contact details and </w:t>
            </w:r>
            <w:r w:rsidR="007D1722" w:rsidRPr="006701E8">
              <w:t xml:space="preserve">mandatory </w:t>
            </w:r>
            <w:r w:rsidR="003A1AF5" w:rsidRPr="006701E8">
              <w:t>wording</w:t>
            </w:r>
            <w:r w:rsidR="00394514" w:rsidRPr="006701E8">
              <w:t xml:space="preserve">. </w:t>
            </w:r>
            <w:r w:rsidR="00C072D2" w:rsidRPr="006701E8">
              <w:t>Links may not work</w:t>
            </w:r>
            <w:r w:rsidR="003D0E64" w:rsidRPr="006701E8">
              <w:t xml:space="preserve"> on external job boards</w:t>
            </w:r>
            <w:r w:rsidR="00034215" w:rsidRPr="006701E8">
              <w:t>.</w:t>
            </w:r>
          </w:p>
        </w:tc>
      </w:tr>
      <w:tr w:rsidR="00537A43" w:rsidRPr="00BB3B51" w14:paraId="000CDB0A" w14:textId="77777777" w:rsidTr="00503577">
        <w:trPr>
          <w:trHeight w:val="618"/>
        </w:trPr>
        <w:tc>
          <w:tcPr>
            <w:tcW w:w="9009" w:type="dxa"/>
            <w:gridSpan w:val="5"/>
            <w:shd w:val="clear" w:color="auto" w:fill="D9D9D9" w:themeFill="background1" w:themeFillShade="D9"/>
            <w:vAlign w:val="center"/>
          </w:tcPr>
          <w:p w14:paraId="3AB74CD7" w14:textId="77777777" w:rsidR="007D1722" w:rsidRDefault="00537A43" w:rsidP="005A7A8C">
            <w:pPr>
              <w:pStyle w:val="RdgAdvertpreview"/>
              <w:spacing w:before="0"/>
              <w:jc w:val="center"/>
              <w:rPr>
                <w:rStyle w:val="Heading2Char"/>
                <w:rFonts w:ascii="Arial" w:hAnsi="Arial"/>
                <w:color w:val="auto"/>
                <w:sz w:val="22"/>
                <w:szCs w:val="22"/>
              </w:rPr>
            </w:pPr>
            <w:r w:rsidRPr="00C47B1B">
              <w:rPr>
                <w:rStyle w:val="Heading2Char"/>
                <w:rFonts w:ascii="Arial" w:hAnsi="Arial"/>
                <w:color w:val="auto"/>
                <w:sz w:val="22"/>
                <w:szCs w:val="22"/>
              </w:rPr>
              <w:lastRenderedPageBreak/>
              <w:t>University Internal and External Advert</w:t>
            </w:r>
            <w:r w:rsidR="00525513">
              <w:rPr>
                <w:rStyle w:val="Heading2Char"/>
                <w:rFonts w:ascii="Arial" w:hAnsi="Arial"/>
                <w:color w:val="auto"/>
                <w:sz w:val="22"/>
                <w:szCs w:val="22"/>
              </w:rPr>
              <w:t xml:space="preserve"> </w:t>
            </w:r>
          </w:p>
          <w:p w14:paraId="28026C98" w14:textId="7EED51B4" w:rsidR="005A7A8C" w:rsidRPr="005A7A8C" w:rsidRDefault="005A7A8C" w:rsidP="005A7A8C">
            <w:pPr>
              <w:pStyle w:val="RdgAdvertpreview"/>
              <w:spacing w:before="0"/>
              <w:jc w:val="center"/>
              <w:rPr>
                <w:rStyle w:val="Heading2Char"/>
                <w:rFonts w:ascii="Arial" w:hAnsi="Arial"/>
                <w:b w:val="0"/>
                <w:bCs/>
                <w:color w:val="auto"/>
                <w:sz w:val="22"/>
                <w:szCs w:val="22"/>
              </w:rPr>
            </w:pPr>
            <w:r w:rsidRPr="005A7A8C">
              <w:rPr>
                <w:rStyle w:val="Heading2Char"/>
                <w:rFonts w:ascii="Arial" w:hAnsi="Arial"/>
                <w:b w:val="0"/>
                <w:bCs/>
                <w:color w:val="auto"/>
                <w:sz w:val="22"/>
                <w:szCs w:val="22"/>
              </w:rPr>
              <w:t>There is no word limit for the University of Reading website, and you can add links to relevant documents/pages.</w:t>
            </w:r>
          </w:p>
        </w:tc>
      </w:tr>
      <w:tr w:rsidR="00537A43" w:rsidRPr="00BB3B51" w14:paraId="7171DD12" w14:textId="77777777" w:rsidTr="00503577">
        <w:tc>
          <w:tcPr>
            <w:tcW w:w="9009" w:type="dxa"/>
            <w:gridSpan w:val="5"/>
            <w:shd w:val="clear" w:color="auto" w:fill="auto"/>
          </w:tcPr>
          <w:p w14:paraId="6A4327B4" w14:textId="77777777" w:rsidR="00537A43" w:rsidRPr="00BB3B51" w:rsidRDefault="00537A43" w:rsidP="00537A43">
            <w:pPr>
              <w:pStyle w:val="RdgAdvertpreview"/>
              <w:rPr>
                <w:rStyle w:val="Heading2Char"/>
                <w:rFonts w:ascii="Arial" w:hAnsi="Arial"/>
                <w:color w:val="auto"/>
                <w:sz w:val="22"/>
                <w:szCs w:val="22"/>
              </w:rPr>
            </w:pPr>
            <w:r w:rsidRPr="00BB3B51">
              <w:rPr>
                <w:rFonts w:ascii="Arial" w:hAnsi="Arial" w:cs="Arial"/>
                <w:b/>
                <w:szCs w:val="22"/>
              </w:rPr>
              <w:t xml:space="preserve">General advert text </w:t>
            </w:r>
            <w:r w:rsidRPr="00BB3B51">
              <w:rPr>
                <w:rStyle w:val="Heading2Char"/>
                <w:rFonts w:ascii="Arial" w:hAnsi="Arial"/>
                <w:color w:val="auto"/>
                <w:sz w:val="22"/>
                <w:szCs w:val="22"/>
              </w:rPr>
              <w:t>(Information regarding school/department, the role, the University etc.)</w:t>
            </w:r>
          </w:p>
          <w:p w14:paraId="7F5DD857" w14:textId="77777777" w:rsidR="00537A43" w:rsidRPr="00BB3B51" w:rsidRDefault="00537A43" w:rsidP="00537A43">
            <w:pPr>
              <w:pStyle w:val="RdgAdvertpreview"/>
              <w:rPr>
                <w:rStyle w:val="Heading2Char"/>
                <w:rFonts w:ascii="Arial" w:hAnsi="Arial"/>
                <w:sz w:val="22"/>
                <w:szCs w:val="22"/>
                <w:highlight w:val="yellow"/>
              </w:rPr>
            </w:pPr>
          </w:p>
          <w:p w14:paraId="766FB521" w14:textId="6CF34FC7" w:rsidR="00537A43" w:rsidRPr="00BB3B51" w:rsidRDefault="00537A43" w:rsidP="00537A43">
            <w:pPr>
              <w:pStyle w:val="RdgAdvertpreview"/>
              <w:rPr>
                <w:rStyle w:val="Rdgbold"/>
                <w:rFonts w:ascii="Arial" w:hAnsi="Arial" w:cs="Arial"/>
                <w:b w:val="0"/>
                <w:bCs/>
                <w:szCs w:val="22"/>
                <w:lang w:val="en-GB"/>
              </w:rPr>
            </w:pPr>
            <w:r w:rsidRPr="00BB3B51">
              <w:rPr>
                <w:rStyle w:val="Heading2Char"/>
                <w:rFonts w:ascii="Arial" w:hAnsi="Arial"/>
                <w:b w:val="0"/>
                <w:bCs/>
                <w:color w:val="auto"/>
                <w:sz w:val="22"/>
                <w:szCs w:val="22"/>
                <w:highlight w:val="yellow"/>
              </w:rPr>
              <w:t xml:space="preserve">Include the attention grabber here </w:t>
            </w:r>
            <w:r w:rsidRPr="007F7E02">
              <w:rPr>
                <w:rStyle w:val="Heading2Char"/>
                <w:rFonts w:ascii="Arial" w:hAnsi="Arial"/>
                <w:b w:val="0"/>
                <w:bCs/>
                <w:color w:val="auto"/>
                <w:sz w:val="22"/>
                <w:szCs w:val="22"/>
                <w:highlight w:val="yellow"/>
              </w:rPr>
              <w:t>also</w:t>
            </w:r>
            <w:r w:rsidR="007F7E02" w:rsidRPr="007F7E02">
              <w:rPr>
                <w:rStyle w:val="Heading2Char"/>
                <w:rFonts w:ascii="Arial" w:hAnsi="Arial"/>
                <w:b w:val="0"/>
                <w:bCs/>
                <w:color w:val="auto"/>
                <w:sz w:val="22"/>
                <w:szCs w:val="22"/>
                <w:highlight w:val="yellow"/>
              </w:rPr>
              <w:t xml:space="preserve"> – </w:t>
            </w:r>
            <w:proofErr w:type="gramStart"/>
            <w:r w:rsidR="007F7E02" w:rsidRPr="007F7E02">
              <w:rPr>
                <w:rStyle w:val="Heading2Char"/>
                <w:rFonts w:ascii="Arial" w:hAnsi="Arial"/>
                <w:b w:val="0"/>
                <w:bCs/>
                <w:color w:val="auto"/>
                <w:sz w:val="22"/>
                <w:szCs w:val="22"/>
                <w:highlight w:val="yellow"/>
              </w:rPr>
              <w:t>Compulsory</w:t>
            </w:r>
            <w:proofErr w:type="gramEnd"/>
            <w:r w:rsidR="007F7E02">
              <w:rPr>
                <w:rStyle w:val="Heading2Char"/>
                <w:rFonts w:ascii="Arial" w:hAnsi="Arial"/>
                <w:b w:val="0"/>
                <w:bCs/>
                <w:color w:val="auto"/>
                <w:sz w:val="22"/>
                <w:szCs w:val="22"/>
              </w:rPr>
              <w:t xml:space="preserve"> </w:t>
            </w:r>
          </w:p>
          <w:p w14:paraId="3684B42A" w14:textId="77777777" w:rsidR="00537A43" w:rsidRPr="00BB3B51" w:rsidRDefault="00537A43" w:rsidP="00537A43">
            <w:pPr>
              <w:spacing w:before="0"/>
              <w:rPr>
                <w:rFonts w:ascii="Arial" w:hAnsi="Arial" w:cs="Arial"/>
              </w:rPr>
            </w:pPr>
          </w:p>
          <w:p w14:paraId="1C008ECB" w14:textId="27B4C4FE" w:rsidR="00537A43" w:rsidRPr="00BB3B51" w:rsidRDefault="00537A43" w:rsidP="00537A43">
            <w:pPr>
              <w:spacing w:before="0"/>
              <w:rPr>
                <w:rFonts w:ascii="Arial" w:hAnsi="Arial" w:cs="Arial"/>
              </w:rPr>
            </w:pPr>
            <w:r w:rsidRPr="00BB3B51">
              <w:rPr>
                <w:rFonts w:ascii="Arial" w:hAnsi="Arial" w:cs="Arial"/>
                <w:highlight w:val="yellow"/>
              </w:rPr>
              <w:t xml:space="preserve">You will </w:t>
            </w:r>
            <w:proofErr w:type="gramStart"/>
            <w:r w:rsidRPr="007F7E02">
              <w:rPr>
                <w:rFonts w:ascii="Arial" w:hAnsi="Arial" w:cs="Arial"/>
                <w:highlight w:val="yellow"/>
              </w:rPr>
              <w:t>have</w:t>
            </w:r>
            <w:r w:rsidR="007F7E02" w:rsidRPr="007F7E02">
              <w:rPr>
                <w:rFonts w:ascii="Arial" w:hAnsi="Arial" w:cs="Arial"/>
                <w:highlight w:val="yellow"/>
              </w:rPr>
              <w:t xml:space="preserve"> :</w:t>
            </w:r>
            <w:proofErr w:type="gramEnd"/>
            <w:r w:rsidR="007F7E02" w:rsidRPr="007F7E02">
              <w:rPr>
                <w:rFonts w:ascii="Arial" w:hAnsi="Arial" w:cs="Arial"/>
                <w:highlight w:val="yellow"/>
              </w:rPr>
              <w:t xml:space="preserve"> compulsory</w:t>
            </w:r>
          </w:p>
          <w:p w14:paraId="5C72CBEC" w14:textId="77777777" w:rsidR="00537A43" w:rsidRPr="00BB3B51" w:rsidRDefault="00537A43" w:rsidP="00537A43">
            <w:pPr>
              <w:pStyle w:val="ListParagraph"/>
              <w:numPr>
                <w:ilvl w:val="0"/>
                <w:numId w:val="16"/>
              </w:numPr>
              <w:spacing w:before="0"/>
              <w:rPr>
                <w:rFonts w:ascii="Arial" w:hAnsi="Arial" w:cs="Arial"/>
              </w:rPr>
            </w:pPr>
            <w:r w:rsidRPr="00BB3B51">
              <w:rPr>
                <w:rFonts w:ascii="Arial" w:hAnsi="Arial" w:cs="Arial"/>
              </w:rPr>
              <w:t>XXXXXXXXX</w:t>
            </w:r>
          </w:p>
          <w:p w14:paraId="3B061632" w14:textId="77777777" w:rsidR="00537A43" w:rsidRPr="00BB3B51" w:rsidRDefault="00537A43" w:rsidP="00537A43">
            <w:pPr>
              <w:pStyle w:val="ListParagraph"/>
              <w:numPr>
                <w:ilvl w:val="0"/>
                <w:numId w:val="16"/>
              </w:numPr>
              <w:spacing w:before="0"/>
              <w:rPr>
                <w:rFonts w:ascii="Arial" w:hAnsi="Arial" w:cs="Arial"/>
              </w:rPr>
            </w:pPr>
            <w:r w:rsidRPr="00BB3B51">
              <w:rPr>
                <w:rFonts w:ascii="Arial" w:hAnsi="Arial" w:cs="Arial"/>
              </w:rPr>
              <w:t>XXXXXXXXX</w:t>
            </w:r>
          </w:p>
          <w:p w14:paraId="738E407F" w14:textId="77777777" w:rsidR="00537A43" w:rsidRPr="00BB3B51" w:rsidRDefault="00537A43" w:rsidP="00537A43">
            <w:pPr>
              <w:pStyle w:val="ListParagraph"/>
              <w:numPr>
                <w:ilvl w:val="0"/>
                <w:numId w:val="16"/>
              </w:numPr>
              <w:spacing w:before="0"/>
              <w:rPr>
                <w:rFonts w:ascii="Arial" w:hAnsi="Arial" w:cs="Arial"/>
              </w:rPr>
            </w:pPr>
            <w:r w:rsidRPr="00BB3B51">
              <w:rPr>
                <w:rFonts w:ascii="Arial" w:hAnsi="Arial" w:cs="Arial"/>
              </w:rPr>
              <w:t>XXXXXXXXX</w:t>
            </w:r>
          </w:p>
          <w:p w14:paraId="334D3B27" w14:textId="77777777" w:rsidR="00537A43" w:rsidRPr="00BB3B51" w:rsidRDefault="00537A43" w:rsidP="00537A43">
            <w:pPr>
              <w:pStyle w:val="ListParagraph"/>
              <w:numPr>
                <w:ilvl w:val="0"/>
                <w:numId w:val="16"/>
              </w:numPr>
              <w:spacing w:before="0"/>
              <w:rPr>
                <w:rFonts w:ascii="Arial" w:hAnsi="Arial" w:cs="Arial"/>
              </w:rPr>
            </w:pPr>
            <w:r w:rsidRPr="00BB3B51">
              <w:rPr>
                <w:rFonts w:ascii="Arial" w:hAnsi="Arial" w:cs="Arial"/>
              </w:rPr>
              <w:t>XXXXXXXXX</w:t>
            </w:r>
          </w:p>
          <w:p w14:paraId="34E31A1D" w14:textId="77777777" w:rsidR="00537A43" w:rsidRPr="00BB3B51" w:rsidRDefault="00537A43" w:rsidP="00537A43">
            <w:pPr>
              <w:spacing w:before="0"/>
              <w:rPr>
                <w:rFonts w:ascii="Arial" w:hAnsi="Arial" w:cs="Arial"/>
              </w:rPr>
            </w:pPr>
          </w:p>
          <w:p w14:paraId="076DA74D" w14:textId="77777777" w:rsidR="00537A43" w:rsidRPr="00BB3B51" w:rsidRDefault="00537A43" w:rsidP="00537A43">
            <w:pPr>
              <w:spacing w:before="0"/>
              <w:rPr>
                <w:rFonts w:ascii="Arial" w:hAnsi="Arial" w:cs="Arial"/>
              </w:rPr>
            </w:pPr>
            <w:r w:rsidRPr="00BB3B51">
              <w:rPr>
                <w:rFonts w:ascii="Arial" w:hAnsi="Arial" w:cs="Arial"/>
              </w:rPr>
              <w:t>If unsure of criteria, this can be taken from the person specification.</w:t>
            </w:r>
          </w:p>
          <w:p w14:paraId="42966E84" w14:textId="77777777" w:rsidR="00537A43" w:rsidRDefault="00537A43" w:rsidP="00537A43">
            <w:pPr>
              <w:spacing w:before="0"/>
              <w:rPr>
                <w:rFonts w:ascii="Arial" w:hAnsi="Arial" w:cs="Arial"/>
              </w:rPr>
            </w:pPr>
          </w:p>
          <w:p w14:paraId="57964C53" w14:textId="77777777" w:rsidR="00340FC6" w:rsidRPr="00BB3B51" w:rsidRDefault="00340FC6" w:rsidP="00537A43">
            <w:pPr>
              <w:spacing w:before="0"/>
              <w:rPr>
                <w:rFonts w:ascii="Arial" w:hAnsi="Arial" w:cs="Arial"/>
              </w:rPr>
            </w:pPr>
          </w:p>
          <w:p w14:paraId="0C3B6388" w14:textId="77777777" w:rsidR="00340FC6" w:rsidRPr="00BB3B51" w:rsidRDefault="00340FC6" w:rsidP="00340FC6">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r w:rsidRPr="00BB3B51">
              <w:rPr>
                <w:rFonts w:ascii="Arial" w:hAnsi="Arial" w:cs="Arial"/>
                <w:i/>
                <w:iCs/>
                <w:color w:val="333333"/>
                <w:sz w:val="22"/>
                <w:szCs w:val="22"/>
              </w:rPr>
              <w:t>Closing date: (e.g.3 December 2023)</w:t>
            </w:r>
          </w:p>
          <w:p w14:paraId="5D66042A" w14:textId="77777777" w:rsidR="00340FC6" w:rsidRPr="00BB3B51" w:rsidRDefault="00340FC6" w:rsidP="00340FC6">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r w:rsidRPr="00BB3B51">
              <w:rPr>
                <w:rFonts w:ascii="Arial" w:hAnsi="Arial" w:cs="Arial"/>
                <w:i/>
                <w:iCs/>
                <w:color w:val="333333"/>
                <w:sz w:val="22"/>
                <w:szCs w:val="22"/>
              </w:rPr>
              <w:t>Interviews will be held: (e.g. 11 December 2023)</w:t>
            </w:r>
          </w:p>
          <w:p w14:paraId="2DBA9C18" w14:textId="77777777" w:rsidR="00340FC6" w:rsidRPr="00BB3B51" w:rsidRDefault="00340FC6" w:rsidP="00340FC6">
            <w:pPr>
              <w:spacing w:before="0"/>
              <w:rPr>
                <w:rFonts w:ascii="Arial" w:hAnsi="Arial" w:cs="Arial"/>
              </w:rPr>
            </w:pPr>
          </w:p>
          <w:p w14:paraId="159CDA21" w14:textId="77777777" w:rsidR="002949B3" w:rsidRPr="002949B3" w:rsidRDefault="002949B3" w:rsidP="00340FC6">
            <w:pPr>
              <w:spacing w:before="0"/>
              <w:rPr>
                <w:rFonts w:ascii="Arial" w:hAnsi="Arial" w:cs="Arial"/>
                <w:highlight w:val="yellow"/>
              </w:rPr>
            </w:pPr>
            <w:r w:rsidRPr="002949B3">
              <w:rPr>
                <w:rFonts w:ascii="Arial" w:hAnsi="Arial" w:cs="Arial"/>
                <w:highlight w:val="yellow"/>
              </w:rPr>
              <w:t xml:space="preserve">If an FTC include this wording: </w:t>
            </w:r>
          </w:p>
          <w:p w14:paraId="6B032094" w14:textId="6346554D" w:rsidR="00340FC6" w:rsidRPr="00BB3B51" w:rsidRDefault="002949B3" w:rsidP="00340FC6">
            <w:pPr>
              <w:spacing w:before="0"/>
              <w:rPr>
                <w:rFonts w:ascii="Arial" w:hAnsi="Arial" w:cs="Arial"/>
              </w:rPr>
            </w:pPr>
            <w:r w:rsidRPr="002949B3">
              <w:rPr>
                <w:rFonts w:ascii="Arial" w:hAnsi="Arial" w:cs="Arial"/>
                <w:highlight w:val="yellow"/>
              </w:rPr>
              <w:t>We welcome applications from both external and internal candidates. As part of the University’s ongoing commitment to professional development, this role can be considered on a seconded basis for existing staff members</w:t>
            </w:r>
            <w:r>
              <w:rPr>
                <w:rFonts w:ascii="Arial" w:hAnsi="Arial" w:cs="Arial"/>
                <w:highlight w:val="yellow"/>
              </w:rPr>
              <w:t xml:space="preserve">. </w:t>
            </w:r>
            <w:r w:rsidRPr="002949B3">
              <w:rPr>
                <w:rFonts w:ascii="Arial" w:hAnsi="Arial" w:cs="Arial"/>
                <w:highlight w:val="yellow"/>
              </w:rPr>
              <w:t>Internal candidates should discuss this with their line manager prior to applying.</w:t>
            </w:r>
          </w:p>
          <w:p w14:paraId="7205C220" w14:textId="77777777" w:rsidR="00340FC6" w:rsidRPr="00BB3B51" w:rsidRDefault="00340FC6" w:rsidP="00340FC6">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r w:rsidRPr="00BB3B51">
              <w:rPr>
                <w:rFonts w:ascii="Arial" w:hAnsi="Arial" w:cs="Arial"/>
                <w:i/>
                <w:iCs/>
                <w:color w:val="333333"/>
                <w:sz w:val="22"/>
                <w:szCs w:val="22"/>
                <w:bdr w:val="none" w:sz="0" w:space="0" w:color="auto" w:frame="1"/>
                <w:shd w:val="clear" w:color="auto" w:fill="FFFFFF"/>
              </w:rPr>
              <w:t>Applications from job seekers who require sponsorship to work in the UK are welcome and will be considered alongside all other applications. By reference to the applicable SOC code for this role, sponsorship may be possible under the Skilled Worker Route.  Applicants should ensure that they are able to meet the points requirement under the PBS.  There is further information about this on the </w:t>
            </w:r>
            <w:hyperlink r:id="rId10" w:history="1">
              <w:r w:rsidRPr="00BB3B51">
                <w:rPr>
                  <w:rStyle w:val="Hyperlink"/>
                  <w:rFonts w:ascii="Arial" w:hAnsi="Arial" w:cs="Arial"/>
                  <w:i/>
                  <w:iCs/>
                  <w:sz w:val="22"/>
                  <w:szCs w:val="22"/>
                  <w:bdr w:val="none" w:sz="0" w:space="0" w:color="auto" w:frame="1"/>
                  <w:shd w:val="clear" w:color="auto" w:fill="FFFFFF"/>
                </w:rPr>
                <w:t>UK Visas and Immigration Website</w:t>
              </w:r>
            </w:hyperlink>
            <w:r w:rsidRPr="00BB3B51">
              <w:rPr>
                <w:rFonts w:ascii="Arial" w:hAnsi="Arial" w:cs="Arial"/>
                <w:i/>
                <w:iCs/>
                <w:color w:val="333333"/>
                <w:sz w:val="22"/>
                <w:szCs w:val="22"/>
                <w:bdr w:val="none" w:sz="0" w:space="0" w:color="auto" w:frame="1"/>
                <w:shd w:val="clear" w:color="auto" w:fill="FFFFFF"/>
              </w:rPr>
              <w:t>.</w:t>
            </w:r>
          </w:p>
          <w:p w14:paraId="61F54946" w14:textId="77777777" w:rsidR="00340FC6" w:rsidRPr="00BB3B51" w:rsidRDefault="00340FC6" w:rsidP="00340FC6">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p>
          <w:p w14:paraId="1A08E1D1" w14:textId="11EB225D" w:rsidR="00340FC6" w:rsidRPr="00BB3B51" w:rsidRDefault="00340FC6" w:rsidP="00340FC6">
            <w:pPr>
              <w:pStyle w:val="x"/>
              <w:shd w:val="clear" w:color="auto" w:fill="FFFFFF"/>
              <w:spacing w:before="0" w:beforeAutospacing="0" w:after="0" w:afterAutospacing="0" w:line="375" w:lineRule="atLeast"/>
              <w:textAlignment w:val="baseline"/>
              <w:rPr>
                <w:rFonts w:ascii="Arial" w:hAnsi="Arial" w:cs="Arial"/>
                <w:i/>
                <w:iCs/>
                <w:color w:val="333333"/>
                <w:sz w:val="22"/>
                <w:szCs w:val="22"/>
                <w:bdr w:val="none" w:sz="0" w:space="0" w:color="auto" w:frame="1"/>
              </w:rPr>
            </w:pPr>
            <w:r w:rsidRPr="00BB3B51">
              <w:rPr>
                <w:rFonts w:ascii="Arial" w:hAnsi="Arial" w:cs="Arial"/>
                <w:i/>
                <w:iCs/>
                <w:color w:val="333333"/>
                <w:sz w:val="22"/>
                <w:szCs w:val="22"/>
                <w:bdr w:val="none" w:sz="0" w:space="0" w:color="auto" w:frame="1"/>
              </w:rPr>
              <w:t>The University is committed to having a diverse and inclusive workforce, supports the gender equality Athena SWAN Charter and the Race Equality Charter, and is a leading LGBT+ rights organisation.</w:t>
            </w:r>
            <w:r w:rsidR="00431DE4">
              <w:rPr>
                <w:rFonts w:ascii="Arial" w:hAnsi="Arial" w:cs="Arial"/>
                <w:i/>
                <w:iCs/>
                <w:color w:val="333333"/>
                <w:sz w:val="22"/>
                <w:szCs w:val="22"/>
                <w:bdr w:val="none" w:sz="0" w:space="0" w:color="auto" w:frame="1"/>
              </w:rPr>
              <w:t xml:space="preserve"> </w:t>
            </w:r>
            <w:r w:rsidR="00431DE4">
              <w:rPr>
                <w:rFonts w:ascii="Arial" w:hAnsi="Arial" w:cs="Arial"/>
                <w:i/>
                <w:iCs/>
                <w:color w:val="333333"/>
                <w:sz w:val="22"/>
                <w:szCs w:val="22"/>
                <w:bdr w:val="none" w:sz="0" w:space="0" w:color="auto" w:frame="1"/>
              </w:rPr>
              <w:t>We are also a Disability Confident Level 1 employer</w:t>
            </w:r>
            <w:r w:rsidRPr="00BB3B51">
              <w:rPr>
                <w:rFonts w:ascii="Arial" w:hAnsi="Arial" w:cs="Arial"/>
                <w:i/>
                <w:iCs/>
                <w:color w:val="333333"/>
                <w:sz w:val="22"/>
                <w:szCs w:val="22"/>
                <w:bdr w:val="none" w:sz="0" w:space="0" w:color="auto" w:frame="1"/>
              </w:rPr>
              <w:t xml:space="preserve"> Applications for job-share, part-time and flexible working arrangements are welcomed and will be considered in line with business needs.</w:t>
            </w:r>
          </w:p>
          <w:p w14:paraId="35470F0D" w14:textId="77777777" w:rsidR="00537A43" w:rsidRPr="00BB3B51" w:rsidRDefault="00537A43" w:rsidP="00537A43">
            <w:pPr>
              <w:spacing w:before="0"/>
              <w:rPr>
                <w:rFonts w:ascii="Arial" w:hAnsi="Arial" w:cs="Arial"/>
              </w:rPr>
            </w:pPr>
          </w:p>
          <w:p w14:paraId="76E6059A" w14:textId="77777777" w:rsidR="00537A43" w:rsidRPr="00BB3B51" w:rsidRDefault="00537A43" w:rsidP="001A47AF">
            <w:pPr>
              <w:pStyle w:val="RdgAdvertpreview"/>
              <w:rPr>
                <w:rStyle w:val="Heading2Char"/>
                <w:rFonts w:ascii="Arial" w:hAnsi="Arial"/>
                <w:color w:val="auto"/>
                <w:sz w:val="22"/>
                <w:szCs w:val="22"/>
                <w:u w:val="single"/>
                <w:lang w:val="en-GB"/>
              </w:rPr>
            </w:pPr>
          </w:p>
        </w:tc>
      </w:tr>
      <w:tr w:rsidR="00537A43" w:rsidRPr="00BB3B51" w14:paraId="6809AEDB" w14:textId="77777777" w:rsidTr="00503577">
        <w:trPr>
          <w:trHeight w:val="618"/>
        </w:trPr>
        <w:tc>
          <w:tcPr>
            <w:tcW w:w="9009" w:type="dxa"/>
            <w:gridSpan w:val="5"/>
            <w:shd w:val="clear" w:color="auto" w:fill="D9D9D9" w:themeFill="background1" w:themeFillShade="D9"/>
            <w:vAlign w:val="center"/>
          </w:tcPr>
          <w:p w14:paraId="3AFD13A7" w14:textId="77777777" w:rsidR="003464A9" w:rsidRPr="00BB3B51" w:rsidRDefault="003464A9" w:rsidP="009E3071">
            <w:pPr>
              <w:pStyle w:val="RdgAdvertpreview"/>
              <w:jc w:val="center"/>
              <w:rPr>
                <w:rFonts w:ascii="Arial" w:hAnsi="Arial" w:cs="Arial"/>
                <w:b/>
                <w:szCs w:val="22"/>
              </w:rPr>
            </w:pPr>
            <w:r w:rsidRPr="00BB3B51">
              <w:rPr>
                <w:rFonts w:ascii="Arial" w:hAnsi="Arial" w:cs="Arial"/>
                <w:b/>
                <w:szCs w:val="22"/>
              </w:rPr>
              <w:t>550 Word limit advert if applicable</w:t>
            </w:r>
          </w:p>
          <w:p w14:paraId="3FA8D098" w14:textId="5C9770FB" w:rsidR="00565B16" w:rsidRPr="006701E8" w:rsidRDefault="00565B16" w:rsidP="005A7A8C">
            <w:pPr>
              <w:spacing w:before="0"/>
            </w:pPr>
            <w:r w:rsidRPr="006701E8">
              <w:t xml:space="preserve">The word limit for </w:t>
            </w:r>
            <w:r>
              <w:t>jobs.ac.uk</w:t>
            </w:r>
            <w:r w:rsidRPr="006701E8">
              <w:t xml:space="preserve"> </w:t>
            </w:r>
            <w:r w:rsidR="00332B42">
              <w:t xml:space="preserve">and other </w:t>
            </w:r>
            <w:r w:rsidR="00071EE8">
              <w:t>external boards</w:t>
            </w:r>
            <w:r w:rsidR="00332B42">
              <w:t xml:space="preserve"> </w:t>
            </w:r>
            <w:r w:rsidRPr="006701E8">
              <w:t xml:space="preserve">is 550 words </w:t>
            </w:r>
            <w:r w:rsidR="005A7A8C">
              <w:t xml:space="preserve">(including </w:t>
            </w:r>
            <w:r w:rsidR="000E00E0">
              <w:t xml:space="preserve">the </w:t>
            </w:r>
            <w:r w:rsidR="003960C0">
              <w:t xml:space="preserve">compulsory </w:t>
            </w:r>
            <w:r w:rsidR="000E00E0">
              <w:t xml:space="preserve">wording in Italics below and </w:t>
            </w:r>
            <w:r w:rsidR="003960C0">
              <w:t>Information Contact Details)</w:t>
            </w:r>
            <w:r w:rsidRPr="006701E8">
              <w:t>. Links may not work on external job boards.</w:t>
            </w:r>
          </w:p>
          <w:p w14:paraId="1C6EF715" w14:textId="461DE21A" w:rsidR="0014754D" w:rsidRPr="00BB3B51" w:rsidRDefault="0014754D" w:rsidP="009E3071">
            <w:pPr>
              <w:pStyle w:val="RdgAdvertpreview"/>
              <w:jc w:val="center"/>
              <w:rPr>
                <w:rFonts w:ascii="Arial" w:hAnsi="Arial" w:cs="Arial"/>
                <w:b/>
                <w:szCs w:val="22"/>
              </w:rPr>
            </w:pPr>
          </w:p>
        </w:tc>
      </w:tr>
      <w:tr w:rsidR="00537A43" w:rsidRPr="00BB3B51" w14:paraId="08300CF4" w14:textId="77777777" w:rsidTr="00503577">
        <w:tc>
          <w:tcPr>
            <w:tcW w:w="9009" w:type="dxa"/>
            <w:gridSpan w:val="5"/>
            <w:shd w:val="clear" w:color="auto" w:fill="auto"/>
          </w:tcPr>
          <w:p w14:paraId="71E443C9" w14:textId="77777777" w:rsidR="007F7E02" w:rsidRPr="00BB3B51" w:rsidRDefault="007F7E02" w:rsidP="007F7E02">
            <w:pPr>
              <w:pStyle w:val="RdgAdvertpreview"/>
              <w:rPr>
                <w:rStyle w:val="Rdgbold"/>
                <w:rFonts w:ascii="Arial" w:hAnsi="Arial" w:cs="Arial"/>
                <w:b w:val="0"/>
                <w:bCs/>
                <w:szCs w:val="22"/>
                <w:lang w:val="en-GB"/>
              </w:rPr>
            </w:pPr>
            <w:r w:rsidRPr="00BB3B51">
              <w:rPr>
                <w:rStyle w:val="Heading2Char"/>
                <w:rFonts w:ascii="Arial" w:hAnsi="Arial"/>
                <w:b w:val="0"/>
                <w:bCs/>
                <w:color w:val="auto"/>
                <w:sz w:val="22"/>
                <w:szCs w:val="22"/>
                <w:highlight w:val="yellow"/>
              </w:rPr>
              <w:lastRenderedPageBreak/>
              <w:t xml:space="preserve">Include the attention grabber here </w:t>
            </w:r>
            <w:r w:rsidRPr="007F7E02">
              <w:rPr>
                <w:rStyle w:val="Heading2Char"/>
                <w:rFonts w:ascii="Arial" w:hAnsi="Arial"/>
                <w:b w:val="0"/>
                <w:bCs/>
                <w:color w:val="auto"/>
                <w:sz w:val="22"/>
                <w:szCs w:val="22"/>
                <w:highlight w:val="yellow"/>
              </w:rPr>
              <w:t xml:space="preserve">also – </w:t>
            </w:r>
            <w:proofErr w:type="gramStart"/>
            <w:r w:rsidRPr="007F7E02">
              <w:rPr>
                <w:rStyle w:val="Heading2Char"/>
                <w:rFonts w:ascii="Arial" w:hAnsi="Arial"/>
                <w:b w:val="0"/>
                <w:bCs/>
                <w:color w:val="auto"/>
                <w:sz w:val="22"/>
                <w:szCs w:val="22"/>
                <w:highlight w:val="yellow"/>
              </w:rPr>
              <w:t>Compulsory</w:t>
            </w:r>
            <w:proofErr w:type="gramEnd"/>
            <w:r>
              <w:rPr>
                <w:rStyle w:val="Heading2Char"/>
                <w:rFonts w:ascii="Arial" w:hAnsi="Arial"/>
                <w:b w:val="0"/>
                <w:bCs/>
                <w:color w:val="auto"/>
                <w:sz w:val="22"/>
                <w:szCs w:val="22"/>
              </w:rPr>
              <w:t xml:space="preserve"> </w:t>
            </w:r>
          </w:p>
          <w:p w14:paraId="5D096729" w14:textId="77777777" w:rsidR="007F7E02" w:rsidRPr="00BB3B51" w:rsidRDefault="007F7E02" w:rsidP="007F7E02">
            <w:pPr>
              <w:spacing w:before="0"/>
              <w:rPr>
                <w:rFonts w:ascii="Arial" w:hAnsi="Arial" w:cs="Arial"/>
              </w:rPr>
            </w:pPr>
          </w:p>
          <w:p w14:paraId="4CC77486" w14:textId="77777777" w:rsidR="007F7E02" w:rsidRPr="00BB3B51" w:rsidRDefault="007F7E02" w:rsidP="007F7E02">
            <w:pPr>
              <w:spacing w:before="0"/>
              <w:rPr>
                <w:rFonts w:ascii="Arial" w:hAnsi="Arial" w:cs="Arial"/>
              </w:rPr>
            </w:pPr>
            <w:r w:rsidRPr="00BB3B51">
              <w:rPr>
                <w:rFonts w:ascii="Arial" w:hAnsi="Arial" w:cs="Arial"/>
                <w:highlight w:val="yellow"/>
              </w:rPr>
              <w:t xml:space="preserve">You will </w:t>
            </w:r>
            <w:proofErr w:type="gramStart"/>
            <w:r w:rsidRPr="007F7E02">
              <w:rPr>
                <w:rFonts w:ascii="Arial" w:hAnsi="Arial" w:cs="Arial"/>
                <w:highlight w:val="yellow"/>
              </w:rPr>
              <w:t>have :</w:t>
            </w:r>
            <w:proofErr w:type="gramEnd"/>
            <w:r w:rsidRPr="007F7E02">
              <w:rPr>
                <w:rFonts w:ascii="Arial" w:hAnsi="Arial" w:cs="Arial"/>
                <w:highlight w:val="yellow"/>
              </w:rPr>
              <w:t xml:space="preserve"> compulsory</w:t>
            </w:r>
          </w:p>
          <w:p w14:paraId="2C987E75" w14:textId="77777777" w:rsidR="003464A9" w:rsidRPr="00BB3B51" w:rsidRDefault="003464A9" w:rsidP="003464A9">
            <w:pPr>
              <w:pStyle w:val="ListParagraph"/>
              <w:numPr>
                <w:ilvl w:val="0"/>
                <w:numId w:val="16"/>
              </w:numPr>
              <w:spacing w:before="0"/>
              <w:rPr>
                <w:rFonts w:ascii="Arial" w:hAnsi="Arial" w:cs="Arial"/>
                <w:highlight w:val="yellow"/>
              </w:rPr>
            </w:pPr>
            <w:r w:rsidRPr="00BB3B51">
              <w:rPr>
                <w:rFonts w:ascii="Arial" w:hAnsi="Arial" w:cs="Arial"/>
                <w:highlight w:val="yellow"/>
              </w:rPr>
              <w:t>XXXXXXXXX</w:t>
            </w:r>
          </w:p>
          <w:p w14:paraId="71382C50" w14:textId="77777777" w:rsidR="003464A9" w:rsidRPr="00BB3B51" w:rsidRDefault="003464A9" w:rsidP="003464A9">
            <w:pPr>
              <w:pStyle w:val="ListParagraph"/>
              <w:numPr>
                <w:ilvl w:val="0"/>
                <w:numId w:val="16"/>
              </w:numPr>
              <w:spacing w:before="0"/>
              <w:rPr>
                <w:rFonts w:ascii="Arial" w:hAnsi="Arial" w:cs="Arial"/>
                <w:highlight w:val="yellow"/>
              </w:rPr>
            </w:pPr>
            <w:r w:rsidRPr="00BB3B51">
              <w:rPr>
                <w:rFonts w:ascii="Arial" w:hAnsi="Arial" w:cs="Arial"/>
                <w:highlight w:val="yellow"/>
              </w:rPr>
              <w:t>XXXXXXXXX</w:t>
            </w:r>
          </w:p>
          <w:p w14:paraId="1308EE4A" w14:textId="77777777" w:rsidR="003464A9" w:rsidRPr="00BB3B51" w:rsidRDefault="003464A9" w:rsidP="003464A9">
            <w:pPr>
              <w:pStyle w:val="ListParagraph"/>
              <w:numPr>
                <w:ilvl w:val="0"/>
                <w:numId w:val="16"/>
              </w:numPr>
              <w:spacing w:before="0"/>
              <w:rPr>
                <w:rFonts w:ascii="Arial" w:hAnsi="Arial" w:cs="Arial"/>
                <w:highlight w:val="yellow"/>
              </w:rPr>
            </w:pPr>
            <w:r w:rsidRPr="00BB3B51">
              <w:rPr>
                <w:rFonts w:ascii="Arial" w:hAnsi="Arial" w:cs="Arial"/>
                <w:highlight w:val="yellow"/>
              </w:rPr>
              <w:t>XXXXXXXXX</w:t>
            </w:r>
          </w:p>
          <w:p w14:paraId="58AA5A6F" w14:textId="77777777" w:rsidR="003464A9" w:rsidRPr="00BB3B51" w:rsidRDefault="003464A9" w:rsidP="003464A9">
            <w:pPr>
              <w:pStyle w:val="ListParagraph"/>
              <w:numPr>
                <w:ilvl w:val="0"/>
                <w:numId w:val="16"/>
              </w:numPr>
              <w:spacing w:before="0"/>
              <w:rPr>
                <w:rFonts w:ascii="Arial" w:hAnsi="Arial" w:cs="Arial"/>
                <w:highlight w:val="yellow"/>
              </w:rPr>
            </w:pPr>
            <w:r w:rsidRPr="00BB3B51">
              <w:rPr>
                <w:rFonts w:ascii="Arial" w:hAnsi="Arial" w:cs="Arial"/>
                <w:highlight w:val="yellow"/>
              </w:rPr>
              <w:t>XXXXXXXXX</w:t>
            </w:r>
          </w:p>
          <w:p w14:paraId="6808209A" w14:textId="77777777" w:rsidR="00776F64" w:rsidRPr="00BB3B51" w:rsidRDefault="00776F64" w:rsidP="003464A9">
            <w:pPr>
              <w:spacing w:before="0"/>
              <w:rPr>
                <w:rFonts w:ascii="Arial" w:hAnsi="Arial" w:cs="Arial"/>
              </w:rPr>
            </w:pPr>
          </w:p>
          <w:p w14:paraId="3596BCCF" w14:textId="77777777" w:rsidR="00776F64" w:rsidRPr="00BB3B51" w:rsidRDefault="00776F64" w:rsidP="00776F64">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r w:rsidRPr="00BB3B51">
              <w:rPr>
                <w:rFonts w:ascii="Arial" w:hAnsi="Arial" w:cs="Arial"/>
                <w:i/>
                <w:iCs/>
                <w:color w:val="333333"/>
                <w:sz w:val="22"/>
                <w:szCs w:val="22"/>
              </w:rPr>
              <w:t>Closing date: (e.g.3 December 2023)</w:t>
            </w:r>
          </w:p>
          <w:p w14:paraId="72D6171B" w14:textId="77777777" w:rsidR="00776F64" w:rsidRPr="00BB3B51" w:rsidRDefault="00776F64" w:rsidP="00776F64">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r w:rsidRPr="00BB3B51">
              <w:rPr>
                <w:rFonts w:ascii="Arial" w:hAnsi="Arial" w:cs="Arial"/>
                <w:i/>
                <w:iCs/>
                <w:color w:val="333333"/>
                <w:sz w:val="22"/>
                <w:szCs w:val="22"/>
              </w:rPr>
              <w:t>Interviews will be held: (e.g. 11 December 2023)</w:t>
            </w:r>
          </w:p>
          <w:p w14:paraId="5F6EEFC0" w14:textId="77777777" w:rsidR="00776F64" w:rsidRPr="00BB3B51" w:rsidRDefault="00776F64" w:rsidP="003464A9">
            <w:pPr>
              <w:spacing w:before="0"/>
              <w:rPr>
                <w:rFonts w:ascii="Arial" w:hAnsi="Arial" w:cs="Arial"/>
              </w:rPr>
            </w:pPr>
          </w:p>
          <w:p w14:paraId="454ADE18" w14:textId="77777777" w:rsidR="00776F64" w:rsidRPr="00BB3B51" w:rsidRDefault="00776F64" w:rsidP="003464A9">
            <w:pPr>
              <w:spacing w:before="0"/>
              <w:rPr>
                <w:rFonts w:ascii="Arial" w:hAnsi="Arial" w:cs="Arial"/>
              </w:rPr>
            </w:pPr>
          </w:p>
          <w:p w14:paraId="544959E9" w14:textId="77777777" w:rsidR="00776F64" w:rsidRPr="00BB3B51" w:rsidRDefault="00776F64" w:rsidP="00776F64">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r w:rsidRPr="00BB3B51">
              <w:rPr>
                <w:rFonts w:ascii="Arial" w:hAnsi="Arial" w:cs="Arial"/>
                <w:i/>
                <w:iCs/>
                <w:color w:val="333333"/>
                <w:sz w:val="22"/>
                <w:szCs w:val="22"/>
                <w:bdr w:val="none" w:sz="0" w:space="0" w:color="auto" w:frame="1"/>
                <w:shd w:val="clear" w:color="auto" w:fill="FFFFFF"/>
              </w:rPr>
              <w:t>Applications from job seekers who require sponsorship to work in the UK are welcome and will be considered alongside all other applications. By reference to the applicable SOC code for this role, sponsorship may be possible under the Skilled Worker Route.  Applicants should ensure that they are able to meet the points requirement under the PBS.  There is further information about this on the </w:t>
            </w:r>
            <w:hyperlink r:id="rId11" w:history="1">
              <w:r w:rsidRPr="00BB3B51">
                <w:rPr>
                  <w:rStyle w:val="Hyperlink"/>
                  <w:rFonts w:ascii="Arial" w:hAnsi="Arial" w:cs="Arial"/>
                  <w:i/>
                  <w:iCs/>
                  <w:sz w:val="22"/>
                  <w:szCs w:val="22"/>
                  <w:bdr w:val="none" w:sz="0" w:space="0" w:color="auto" w:frame="1"/>
                  <w:shd w:val="clear" w:color="auto" w:fill="FFFFFF"/>
                </w:rPr>
                <w:t>UK Visas and Immigration Website</w:t>
              </w:r>
            </w:hyperlink>
            <w:r w:rsidRPr="00BB3B51">
              <w:rPr>
                <w:rFonts w:ascii="Arial" w:hAnsi="Arial" w:cs="Arial"/>
                <w:i/>
                <w:iCs/>
                <w:color w:val="333333"/>
                <w:sz w:val="22"/>
                <w:szCs w:val="22"/>
                <w:bdr w:val="none" w:sz="0" w:space="0" w:color="auto" w:frame="1"/>
                <w:shd w:val="clear" w:color="auto" w:fill="FFFFFF"/>
              </w:rPr>
              <w:t>.</w:t>
            </w:r>
          </w:p>
          <w:p w14:paraId="1D0B1DD5" w14:textId="77777777" w:rsidR="00776F64" w:rsidRPr="00BB3B51" w:rsidRDefault="00776F64" w:rsidP="00776F64">
            <w:pPr>
              <w:pStyle w:val="x"/>
              <w:shd w:val="clear" w:color="auto" w:fill="FFFFFF"/>
              <w:spacing w:before="0" w:beforeAutospacing="0" w:after="0" w:afterAutospacing="0" w:line="375" w:lineRule="atLeast"/>
              <w:textAlignment w:val="baseline"/>
              <w:rPr>
                <w:rFonts w:ascii="Arial" w:hAnsi="Arial" w:cs="Arial"/>
                <w:i/>
                <w:iCs/>
                <w:color w:val="333333"/>
                <w:sz w:val="22"/>
                <w:szCs w:val="22"/>
              </w:rPr>
            </w:pPr>
          </w:p>
          <w:p w14:paraId="4E843438" w14:textId="4065D79F" w:rsidR="00776F64" w:rsidRPr="00BB3B51" w:rsidRDefault="00776F64" w:rsidP="00776F64">
            <w:pPr>
              <w:pStyle w:val="x"/>
              <w:shd w:val="clear" w:color="auto" w:fill="FFFFFF"/>
              <w:spacing w:before="0" w:beforeAutospacing="0" w:after="0" w:afterAutospacing="0" w:line="375" w:lineRule="atLeast"/>
              <w:textAlignment w:val="baseline"/>
              <w:rPr>
                <w:rFonts w:ascii="Arial" w:hAnsi="Arial" w:cs="Arial"/>
                <w:i/>
                <w:iCs/>
                <w:color w:val="333333"/>
                <w:sz w:val="22"/>
                <w:szCs w:val="22"/>
                <w:bdr w:val="none" w:sz="0" w:space="0" w:color="auto" w:frame="1"/>
              </w:rPr>
            </w:pPr>
            <w:r w:rsidRPr="00BB3B51">
              <w:rPr>
                <w:rFonts w:ascii="Arial" w:hAnsi="Arial" w:cs="Arial"/>
                <w:i/>
                <w:iCs/>
                <w:color w:val="333333"/>
                <w:sz w:val="22"/>
                <w:szCs w:val="22"/>
                <w:bdr w:val="none" w:sz="0" w:space="0" w:color="auto" w:frame="1"/>
              </w:rPr>
              <w:t xml:space="preserve">The University is committed to having a diverse and inclusive workforce, supports the gender equality Athena SWAN Charter and the Race Equality Charter, and is a leading LGBT+ rights organisation. </w:t>
            </w:r>
            <w:r w:rsidR="00735FA8">
              <w:rPr>
                <w:rFonts w:ascii="Arial" w:hAnsi="Arial" w:cs="Arial"/>
                <w:i/>
                <w:iCs/>
                <w:color w:val="333333"/>
                <w:sz w:val="22"/>
                <w:szCs w:val="22"/>
                <w:bdr w:val="none" w:sz="0" w:space="0" w:color="auto" w:frame="1"/>
              </w:rPr>
              <w:t xml:space="preserve">We are also a Disability Confident Level 1 </w:t>
            </w:r>
            <w:r w:rsidR="00431DE4">
              <w:rPr>
                <w:rFonts w:ascii="Arial" w:hAnsi="Arial" w:cs="Arial"/>
                <w:i/>
                <w:iCs/>
                <w:color w:val="333333"/>
                <w:sz w:val="22"/>
                <w:szCs w:val="22"/>
                <w:bdr w:val="none" w:sz="0" w:space="0" w:color="auto" w:frame="1"/>
              </w:rPr>
              <w:t xml:space="preserve">employer. </w:t>
            </w:r>
            <w:r w:rsidRPr="00BB3B51">
              <w:rPr>
                <w:rFonts w:ascii="Arial" w:hAnsi="Arial" w:cs="Arial"/>
                <w:i/>
                <w:iCs/>
                <w:color w:val="333333"/>
                <w:sz w:val="22"/>
                <w:szCs w:val="22"/>
                <w:bdr w:val="none" w:sz="0" w:space="0" w:color="auto" w:frame="1"/>
              </w:rPr>
              <w:t>Applications for job-share, part-time and flexible working arrangements are welcomed and will be considered in line with business needs.</w:t>
            </w:r>
          </w:p>
          <w:p w14:paraId="2FF2806B" w14:textId="40D418E4" w:rsidR="00776F64" w:rsidRPr="00BB3B51" w:rsidRDefault="00776F64" w:rsidP="003464A9">
            <w:pPr>
              <w:spacing w:before="0"/>
              <w:rPr>
                <w:rFonts w:ascii="Arial" w:hAnsi="Arial" w:cs="Arial"/>
              </w:rPr>
            </w:pPr>
          </w:p>
          <w:p w14:paraId="6A7AE856" w14:textId="77777777" w:rsidR="00537A43" w:rsidRPr="00BB3B51" w:rsidRDefault="00537A43" w:rsidP="00537A43">
            <w:pPr>
              <w:pStyle w:val="RdgAdvertpreview"/>
              <w:rPr>
                <w:rFonts w:ascii="Arial" w:hAnsi="Arial" w:cs="Arial"/>
                <w:b/>
                <w:szCs w:val="22"/>
                <w:lang w:val="en-GB"/>
              </w:rPr>
            </w:pPr>
          </w:p>
        </w:tc>
      </w:tr>
      <w:tr w:rsidR="00F36E2C" w:rsidRPr="00BB3B51" w14:paraId="2512E705" w14:textId="77777777" w:rsidTr="00503577">
        <w:tc>
          <w:tcPr>
            <w:tcW w:w="4605" w:type="dxa"/>
            <w:gridSpan w:val="3"/>
            <w:shd w:val="clear" w:color="auto" w:fill="auto"/>
          </w:tcPr>
          <w:p w14:paraId="15B8DB81" w14:textId="77777777" w:rsidR="00F36E2C" w:rsidRPr="00BB3B51" w:rsidRDefault="00F36E2C" w:rsidP="00F36E2C">
            <w:pPr>
              <w:rPr>
                <w:rFonts w:ascii="Arial" w:hAnsi="Arial" w:cs="Arial"/>
                <w:b/>
              </w:rPr>
            </w:pPr>
            <w:r w:rsidRPr="00BB3B51">
              <w:rPr>
                <w:rFonts w:ascii="Arial" w:hAnsi="Arial" w:cs="Arial"/>
                <w:b/>
              </w:rPr>
              <w:t>Informal contact details</w:t>
            </w:r>
          </w:p>
        </w:tc>
        <w:tc>
          <w:tcPr>
            <w:tcW w:w="4404" w:type="dxa"/>
            <w:gridSpan w:val="2"/>
            <w:shd w:val="clear" w:color="auto" w:fill="auto"/>
          </w:tcPr>
          <w:p w14:paraId="6FC9A02E" w14:textId="77777777" w:rsidR="00F36E2C" w:rsidRPr="00BB3B51" w:rsidRDefault="00F36E2C" w:rsidP="00F36E2C">
            <w:pPr>
              <w:rPr>
                <w:rFonts w:ascii="Arial" w:hAnsi="Arial" w:cs="Arial"/>
                <w:b/>
              </w:rPr>
            </w:pPr>
            <w:r w:rsidRPr="00BB3B51">
              <w:rPr>
                <w:rFonts w:ascii="Arial" w:hAnsi="Arial" w:cs="Arial"/>
                <w:b/>
              </w:rPr>
              <w:t>Alternative informal contact details</w:t>
            </w:r>
          </w:p>
        </w:tc>
      </w:tr>
      <w:tr w:rsidR="00F36E2C" w:rsidRPr="00BB3B51" w14:paraId="113D11F9" w14:textId="77777777" w:rsidTr="00503577">
        <w:tc>
          <w:tcPr>
            <w:tcW w:w="1265" w:type="dxa"/>
            <w:shd w:val="clear" w:color="auto" w:fill="auto"/>
          </w:tcPr>
          <w:p w14:paraId="61356A47" w14:textId="77777777" w:rsidR="00F36E2C" w:rsidRPr="00BB3B51" w:rsidRDefault="00F36E2C" w:rsidP="00F36E2C">
            <w:pPr>
              <w:rPr>
                <w:rFonts w:ascii="Arial" w:hAnsi="Arial" w:cs="Arial"/>
                <w:b/>
              </w:rPr>
            </w:pPr>
            <w:r w:rsidRPr="00BB3B51">
              <w:rPr>
                <w:rFonts w:ascii="Arial" w:hAnsi="Arial" w:cs="Arial"/>
                <w:b/>
              </w:rPr>
              <w:t>Contact role:</w:t>
            </w:r>
          </w:p>
        </w:tc>
        <w:tc>
          <w:tcPr>
            <w:tcW w:w="3340" w:type="dxa"/>
            <w:gridSpan w:val="2"/>
            <w:shd w:val="clear" w:color="auto" w:fill="auto"/>
          </w:tcPr>
          <w:p w14:paraId="593B2039" w14:textId="58A2E7A3" w:rsidR="00F36E2C" w:rsidRPr="00BB3B51" w:rsidRDefault="00F36E2C" w:rsidP="0018487B">
            <w:pPr>
              <w:rPr>
                <w:rFonts w:ascii="Arial" w:hAnsi="Arial" w:cs="Arial"/>
              </w:rPr>
            </w:pPr>
          </w:p>
        </w:tc>
        <w:tc>
          <w:tcPr>
            <w:tcW w:w="1081" w:type="dxa"/>
            <w:shd w:val="clear" w:color="auto" w:fill="auto"/>
          </w:tcPr>
          <w:p w14:paraId="4C502344" w14:textId="77777777" w:rsidR="00F36E2C" w:rsidRPr="00BB3B51" w:rsidRDefault="00F36E2C" w:rsidP="00F36E2C">
            <w:pPr>
              <w:rPr>
                <w:rFonts w:ascii="Arial" w:hAnsi="Arial" w:cs="Arial"/>
                <w:b/>
              </w:rPr>
            </w:pPr>
            <w:r w:rsidRPr="00BB3B51">
              <w:rPr>
                <w:rFonts w:ascii="Arial" w:hAnsi="Arial" w:cs="Arial"/>
                <w:b/>
              </w:rPr>
              <w:t>Contact role:</w:t>
            </w:r>
          </w:p>
        </w:tc>
        <w:tc>
          <w:tcPr>
            <w:tcW w:w="3323" w:type="dxa"/>
            <w:shd w:val="clear" w:color="auto" w:fill="auto"/>
          </w:tcPr>
          <w:p w14:paraId="3965CB82" w14:textId="7485E2F9" w:rsidR="00F36E2C" w:rsidRPr="00BB3B51" w:rsidRDefault="00F36E2C" w:rsidP="0018487B">
            <w:pPr>
              <w:rPr>
                <w:rFonts w:ascii="Arial" w:hAnsi="Arial" w:cs="Arial"/>
              </w:rPr>
            </w:pPr>
          </w:p>
        </w:tc>
      </w:tr>
      <w:tr w:rsidR="00F36E2C" w:rsidRPr="00BB3B51" w14:paraId="25491D41" w14:textId="77777777" w:rsidTr="00503577">
        <w:tc>
          <w:tcPr>
            <w:tcW w:w="1265" w:type="dxa"/>
            <w:shd w:val="clear" w:color="auto" w:fill="auto"/>
          </w:tcPr>
          <w:p w14:paraId="6EE72577" w14:textId="77777777" w:rsidR="00F36E2C" w:rsidRPr="00BB3B51" w:rsidRDefault="00F36E2C" w:rsidP="00F36E2C">
            <w:pPr>
              <w:rPr>
                <w:rFonts w:ascii="Arial" w:hAnsi="Arial" w:cs="Arial"/>
                <w:b/>
              </w:rPr>
            </w:pPr>
            <w:r w:rsidRPr="00BB3B51">
              <w:rPr>
                <w:rFonts w:ascii="Arial" w:hAnsi="Arial" w:cs="Arial"/>
                <w:b/>
              </w:rPr>
              <w:t>Contact name:</w:t>
            </w:r>
          </w:p>
        </w:tc>
        <w:tc>
          <w:tcPr>
            <w:tcW w:w="3340" w:type="dxa"/>
            <w:gridSpan w:val="2"/>
            <w:shd w:val="clear" w:color="auto" w:fill="auto"/>
          </w:tcPr>
          <w:p w14:paraId="34954649" w14:textId="6E098249" w:rsidR="00F36E2C" w:rsidRPr="00BB3B51" w:rsidRDefault="00F36E2C" w:rsidP="0018487B">
            <w:pPr>
              <w:rPr>
                <w:rFonts w:ascii="Arial" w:hAnsi="Arial" w:cs="Arial"/>
              </w:rPr>
            </w:pPr>
          </w:p>
        </w:tc>
        <w:tc>
          <w:tcPr>
            <w:tcW w:w="1081" w:type="dxa"/>
            <w:shd w:val="clear" w:color="auto" w:fill="auto"/>
          </w:tcPr>
          <w:p w14:paraId="5DB62254" w14:textId="77777777" w:rsidR="00F36E2C" w:rsidRPr="00BB3B51" w:rsidRDefault="00F36E2C" w:rsidP="00F36E2C">
            <w:pPr>
              <w:rPr>
                <w:rFonts w:ascii="Arial" w:hAnsi="Arial" w:cs="Arial"/>
                <w:b/>
              </w:rPr>
            </w:pPr>
            <w:r w:rsidRPr="00BB3B51">
              <w:rPr>
                <w:rFonts w:ascii="Arial" w:hAnsi="Arial" w:cs="Arial"/>
                <w:b/>
              </w:rPr>
              <w:t>Contact name:</w:t>
            </w:r>
          </w:p>
        </w:tc>
        <w:tc>
          <w:tcPr>
            <w:tcW w:w="3323" w:type="dxa"/>
            <w:shd w:val="clear" w:color="auto" w:fill="auto"/>
          </w:tcPr>
          <w:p w14:paraId="2F4FD91E" w14:textId="049512B8" w:rsidR="00F36E2C" w:rsidRPr="00BB3B51" w:rsidRDefault="00F36E2C" w:rsidP="0018487B">
            <w:pPr>
              <w:rPr>
                <w:rFonts w:ascii="Arial" w:hAnsi="Arial" w:cs="Arial"/>
              </w:rPr>
            </w:pPr>
          </w:p>
        </w:tc>
      </w:tr>
      <w:tr w:rsidR="00F36E2C" w:rsidRPr="00BB3B51" w14:paraId="7CFFD5D1" w14:textId="77777777" w:rsidTr="00503577">
        <w:tc>
          <w:tcPr>
            <w:tcW w:w="1265" w:type="dxa"/>
            <w:shd w:val="clear" w:color="auto" w:fill="auto"/>
          </w:tcPr>
          <w:p w14:paraId="00F419CA" w14:textId="77777777" w:rsidR="00F36E2C" w:rsidRPr="00BB3B51" w:rsidRDefault="00F36E2C" w:rsidP="00F36E2C">
            <w:pPr>
              <w:rPr>
                <w:rFonts w:ascii="Arial" w:hAnsi="Arial" w:cs="Arial"/>
                <w:b/>
              </w:rPr>
            </w:pPr>
            <w:r w:rsidRPr="00BB3B51">
              <w:rPr>
                <w:rFonts w:ascii="Arial" w:hAnsi="Arial" w:cs="Arial"/>
                <w:b/>
              </w:rPr>
              <w:t>Contact phone:</w:t>
            </w:r>
          </w:p>
        </w:tc>
        <w:tc>
          <w:tcPr>
            <w:tcW w:w="3340" w:type="dxa"/>
            <w:gridSpan w:val="2"/>
            <w:shd w:val="clear" w:color="auto" w:fill="auto"/>
          </w:tcPr>
          <w:p w14:paraId="2F8DFF53" w14:textId="29C96F96" w:rsidR="00F36E2C" w:rsidRPr="00BB3B51" w:rsidRDefault="00F36E2C" w:rsidP="00401934">
            <w:pPr>
              <w:rPr>
                <w:rFonts w:ascii="Arial" w:hAnsi="Arial" w:cs="Arial"/>
              </w:rPr>
            </w:pPr>
          </w:p>
        </w:tc>
        <w:tc>
          <w:tcPr>
            <w:tcW w:w="1081" w:type="dxa"/>
            <w:shd w:val="clear" w:color="auto" w:fill="auto"/>
          </w:tcPr>
          <w:p w14:paraId="7588DBAE" w14:textId="77777777" w:rsidR="00F36E2C" w:rsidRPr="00BB3B51" w:rsidRDefault="00F36E2C" w:rsidP="00F36E2C">
            <w:pPr>
              <w:rPr>
                <w:rFonts w:ascii="Arial" w:hAnsi="Arial" w:cs="Arial"/>
                <w:b/>
              </w:rPr>
            </w:pPr>
            <w:r w:rsidRPr="00BB3B51">
              <w:rPr>
                <w:rFonts w:ascii="Arial" w:hAnsi="Arial" w:cs="Arial"/>
                <w:b/>
              </w:rPr>
              <w:t>Contact phone:</w:t>
            </w:r>
          </w:p>
        </w:tc>
        <w:tc>
          <w:tcPr>
            <w:tcW w:w="3323" w:type="dxa"/>
            <w:shd w:val="clear" w:color="auto" w:fill="auto"/>
          </w:tcPr>
          <w:p w14:paraId="1E60A753" w14:textId="2CFA765B" w:rsidR="00F36E2C" w:rsidRPr="00BB3B51" w:rsidRDefault="00F36E2C" w:rsidP="00F36E2C">
            <w:pPr>
              <w:rPr>
                <w:rFonts w:ascii="Arial" w:hAnsi="Arial" w:cs="Arial"/>
              </w:rPr>
            </w:pPr>
          </w:p>
        </w:tc>
      </w:tr>
      <w:tr w:rsidR="00F36E2C" w:rsidRPr="00BB3B51" w14:paraId="5F957D3D" w14:textId="77777777" w:rsidTr="00503577">
        <w:tc>
          <w:tcPr>
            <w:tcW w:w="1265" w:type="dxa"/>
            <w:shd w:val="clear" w:color="auto" w:fill="auto"/>
          </w:tcPr>
          <w:p w14:paraId="7DBABBBE" w14:textId="77777777" w:rsidR="00F36E2C" w:rsidRPr="00BB3B51" w:rsidRDefault="00F36E2C" w:rsidP="00F36E2C">
            <w:pPr>
              <w:rPr>
                <w:rFonts w:ascii="Arial" w:hAnsi="Arial" w:cs="Arial"/>
                <w:b/>
              </w:rPr>
            </w:pPr>
            <w:r w:rsidRPr="00BB3B51">
              <w:rPr>
                <w:rFonts w:ascii="Arial" w:hAnsi="Arial" w:cs="Arial"/>
                <w:b/>
              </w:rPr>
              <w:t>Contact email:</w:t>
            </w:r>
          </w:p>
        </w:tc>
        <w:tc>
          <w:tcPr>
            <w:tcW w:w="3340" w:type="dxa"/>
            <w:gridSpan w:val="2"/>
            <w:shd w:val="clear" w:color="auto" w:fill="auto"/>
          </w:tcPr>
          <w:p w14:paraId="7FC15BEF" w14:textId="6EFED839" w:rsidR="00F36E2C" w:rsidRPr="00BB3B51" w:rsidRDefault="00F36E2C" w:rsidP="00F36E2C">
            <w:pPr>
              <w:rPr>
                <w:rFonts w:ascii="Arial" w:hAnsi="Arial" w:cs="Arial"/>
              </w:rPr>
            </w:pPr>
          </w:p>
        </w:tc>
        <w:tc>
          <w:tcPr>
            <w:tcW w:w="1081" w:type="dxa"/>
            <w:shd w:val="clear" w:color="auto" w:fill="auto"/>
          </w:tcPr>
          <w:p w14:paraId="37F0E007" w14:textId="77777777" w:rsidR="00F36E2C" w:rsidRPr="00BB3B51" w:rsidRDefault="00E66518" w:rsidP="00F36E2C">
            <w:pPr>
              <w:rPr>
                <w:rFonts w:ascii="Arial" w:hAnsi="Arial" w:cs="Arial"/>
                <w:b/>
              </w:rPr>
            </w:pPr>
            <w:r w:rsidRPr="00BB3B51">
              <w:rPr>
                <w:rFonts w:ascii="Arial" w:hAnsi="Arial" w:cs="Arial"/>
                <w:b/>
              </w:rPr>
              <w:t>Contact email:</w:t>
            </w:r>
          </w:p>
        </w:tc>
        <w:tc>
          <w:tcPr>
            <w:tcW w:w="3323" w:type="dxa"/>
            <w:shd w:val="clear" w:color="auto" w:fill="auto"/>
          </w:tcPr>
          <w:p w14:paraId="2ECF3E4B" w14:textId="7D56DFE0" w:rsidR="00F36E2C" w:rsidRPr="00BB3B51" w:rsidRDefault="00F36E2C" w:rsidP="00F36E2C">
            <w:pPr>
              <w:rPr>
                <w:rFonts w:ascii="Arial" w:hAnsi="Arial" w:cs="Arial"/>
              </w:rPr>
            </w:pPr>
          </w:p>
        </w:tc>
      </w:tr>
    </w:tbl>
    <w:p w14:paraId="6EED2DAD" w14:textId="77777777" w:rsidR="00431DE4" w:rsidRDefault="00431DE4" w:rsidP="00E66518">
      <w:pPr>
        <w:pStyle w:val="Heading2"/>
        <w:rPr>
          <w:rFonts w:ascii="Arial" w:hAnsi="Arial"/>
          <w:sz w:val="22"/>
          <w:szCs w:val="22"/>
        </w:rPr>
      </w:pPr>
    </w:p>
    <w:p w14:paraId="0023887A" w14:textId="77777777" w:rsidR="00431DE4" w:rsidRDefault="00431DE4" w:rsidP="00E66518">
      <w:pPr>
        <w:pStyle w:val="Heading2"/>
        <w:rPr>
          <w:rFonts w:ascii="Arial" w:hAnsi="Arial"/>
          <w:sz w:val="22"/>
          <w:szCs w:val="22"/>
        </w:rPr>
      </w:pPr>
    </w:p>
    <w:p w14:paraId="1867DBD7" w14:textId="1BFE26CF" w:rsidR="00E66518" w:rsidRDefault="00E66518" w:rsidP="00E66518">
      <w:pPr>
        <w:pStyle w:val="Heading2"/>
        <w:rPr>
          <w:rFonts w:ascii="Arial" w:hAnsi="Arial"/>
          <w:sz w:val="22"/>
          <w:szCs w:val="22"/>
        </w:rPr>
      </w:pPr>
      <w:r w:rsidRPr="00BB3B51">
        <w:rPr>
          <w:rFonts w:ascii="Arial" w:hAnsi="Arial"/>
          <w:sz w:val="22"/>
          <w:szCs w:val="22"/>
        </w:rPr>
        <w:lastRenderedPageBreak/>
        <w:t>Media requirements</w:t>
      </w:r>
    </w:p>
    <w:p w14:paraId="25B362CC" w14:textId="06DA21A1" w:rsidR="003644A2" w:rsidRPr="003644A2" w:rsidRDefault="003644A2" w:rsidP="004D640F">
      <w:pPr>
        <w:rPr>
          <w:lang w:eastAsia="en-US"/>
        </w:rPr>
      </w:pPr>
      <w:r>
        <w:rPr>
          <w:lang w:eastAsia="en-US"/>
        </w:rPr>
        <w:t>Please provide the Purchase Order if you require any paid advertising.</w:t>
      </w:r>
    </w:p>
    <w:tbl>
      <w:tblPr>
        <w:tblStyle w:val="TableGrid"/>
        <w:tblW w:w="0" w:type="auto"/>
        <w:tblLook w:val="04A0" w:firstRow="1" w:lastRow="0" w:firstColumn="1" w:lastColumn="0" w:noHBand="0" w:noVBand="1"/>
      </w:tblPr>
      <w:tblGrid>
        <w:gridCol w:w="4361"/>
        <w:gridCol w:w="477"/>
      </w:tblGrid>
      <w:tr w:rsidR="006E53FE" w:rsidRPr="00BB3B51" w14:paraId="50A9C5E4" w14:textId="77777777" w:rsidTr="006E53FE">
        <w:tc>
          <w:tcPr>
            <w:tcW w:w="4361" w:type="dxa"/>
          </w:tcPr>
          <w:p w14:paraId="63697722" w14:textId="788CBA8A" w:rsidR="006E53FE" w:rsidRPr="00BB3B51" w:rsidRDefault="006E53FE" w:rsidP="00E66518">
            <w:pPr>
              <w:rPr>
                <w:rFonts w:ascii="Arial" w:hAnsi="Arial" w:cs="Arial"/>
                <w:lang w:eastAsia="en-US"/>
              </w:rPr>
            </w:pPr>
            <w:r w:rsidRPr="00BB3B51">
              <w:rPr>
                <w:rFonts w:ascii="Arial" w:hAnsi="Arial" w:cs="Arial"/>
                <w:lang w:eastAsia="en-US"/>
              </w:rPr>
              <w:t>University website</w:t>
            </w:r>
            <w:r w:rsidR="003C397E" w:rsidRPr="00BB3B51">
              <w:rPr>
                <w:rFonts w:ascii="Arial" w:hAnsi="Arial" w:cs="Arial"/>
                <w:lang w:eastAsia="en-US"/>
              </w:rPr>
              <w:t xml:space="preserve"> (Internal &amp; External)</w:t>
            </w:r>
          </w:p>
        </w:tc>
        <w:sdt>
          <w:sdtPr>
            <w:rPr>
              <w:rFonts w:ascii="Arial" w:hAnsi="Arial" w:cs="Arial"/>
              <w:lang w:eastAsia="en-US"/>
            </w:rPr>
            <w:id w:val="-1731298930"/>
            <w14:checkbox>
              <w14:checked w14:val="0"/>
              <w14:checkedState w14:val="2612" w14:font="MS Gothic"/>
              <w14:uncheckedState w14:val="2610" w14:font="MS Gothic"/>
            </w14:checkbox>
          </w:sdtPr>
          <w:sdtEndPr/>
          <w:sdtContent>
            <w:tc>
              <w:tcPr>
                <w:tcW w:w="477" w:type="dxa"/>
              </w:tcPr>
              <w:p w14:paraId="600C3DC0" w14:textId="04744C18" w:rsidR="006E53FE" w:rsidRPr="00BB3B51" w:rsidRDefault="00F75A17" w:rsidP="00E66518">
                <w:pPr>
                  <w:rPr>
                    <w:rFonts w:ascii="Arial" w:hAnsi="Arial" w:cs="Arial"/>
                    <w:lang w:eastAsia="en-US"/>
                  </w:rPr>
                </w:pPr>
                <w:r>
                  <w:rPr>
                    <w:rFonts w:ascii="MS Gothic" w:eastAsia="MS Gothic" w:hAnsi="MS Gothic" w:cs="Arial" w:hint="eastAsia"/>
                    <w:lang w:eastAsia="en-US"/>
                  </w:rPr>
                  <w:t>☐</w:t>
                </w:r>
              </w:p>
            </w:tc>
          </w:sdtContent>
        </w:sdt>
      </w:tr>
      <w:tr w:rsidR="003C397E" w:rsidRPr="00BB3B51" w14:paraId="5C7ECC70" w14:textId="77777777" w:rsidTr="006E53FE">
        <w:tc>
          <w:tcPr>
            <w:tcW w:w="4361" w:type="dxa"/>
          </w:tcPr>
          <w:p w14:paraId="173E936B" w14:textId="7A27B646" w:rsidR="003C397E" w:rsidRPr="00BB3B51" w:rsidRDefault="003C397E" w:rsidP="006E53FE">
            <w:pPr>
              <w:rPr>
                <w:rFonts w:ascii="Arial" w:hAnsi="Arial" w:cs="Arial"/>
                <w:lang w:eastAsia="en-US"/>
              </w:rPr>
            </w:pPr>
            <w:r w:rsidRPr="00BB3B51">
              <w:rPr>
                <w:rFonts w:ascii="Arial" w:hAnsi="Arial" w:cs="Arial"/>
                <w:lang w:eastAsia="en-US"/>
              </w:rPr>
              <w:t>University website (Internal Only)</w:t>
            </w:r>
          </w:p>
        </w:tc>
        <w:sdt>
          <w:sdtPr>
            <w:rPr>
              <w:rFonts w:ascii="Arial" w:hAnsi="Arial" w:cs="Arial"/>
              <w:lang w:eastAsia="en-US"/>
            </w:rPr>
            <w:id w:val="-1100866327"/>
            <w14:checkbox>
              <w14:checked w14:val="0"/>
              <w14:checkedState w14:val="2612" w14:font="MS Gothic"/>
              <w14:uncheckedState w14:val="2610" w14:font="MS Gothic"/>
            </w14:checkbox>
          </w:sdtPr>
          <w:sdtEndPr/>
          <w:sdtContent>
            <w:tc>
              <w:tcPr>
                <w:tcW w:w="477" w:type="dxa"/>
              </w:tcPr>
              <w:p w14:paraId="56AA40A5" w14:textId="680C0871" w:rsidR="003C397E" w:rsidRPr="00BB3B51" w:rsidRDefault="00F75A17" w:rsidP="006E53FE">
                <w:pPr>
                  <w:rPr>
                    <w:rFonts w:ascii="Arial" w:hAnsi="Arial" w:cs="Arial"/>
                    <w:lang w:eastAsia="en-US"/>
                  </w:rPr>
                </w:pPr>
                <w:r>
                  <w:rPr>
                    <w:rFonts w:ascii="MS Gothic" w:eastAsia="MS Gothic" w:hAnsi="MS Gothic" w:cs="Arial" w:hint="eastAsia"/>
                    <w:lang w:eastAsia="en-US"/>
                  </w:rPr>
                  <w:t>☐</w:t>
                </w:r>
              </w:p>
            </w:tc>
          </w:sdtContent>
        </w:sdt>
      </w:tr>
      <w:tr w:rsidR="006E53FE" w:rsidRPr="00BB3B51" w14:paraId="7FEDD73F" w14:textId="77777777" w:rsidTr="006E53FE">
        <w:tc>
          <w:tcPr>
            <w:tcW w:w="4361" w:type="dxa"/>
          </w:tcPr>
          <w:p w14:paraId="1C199F30" w14:textId="77777777" w:rsidR="006E53FE" w:rsidRPr="00BB3B51" w:rsidRDefault="006E53FE" w:rsidP="006E53FE">
            <w:pPr>
              <w:rPr>
                <w:rFonts w:ascii="Arial" w:hAnsi="Arial" w:cs="Arial"/>
                <w:lang w:eastAsia="en-US"/>
              </w:rPr>
            </w:pPr>
            <w:r w:rsidRPr="00BB3B51">
              <w:rPr>
                <w:rFonts w:ascii="Arial" w:hAnsi="Arial" w:cs="Arial"/>
                <w:lang w:eastAsia="en-US"/>
              </w:rPr>
              <w:t>Jobs.ac.uk</w:t>
            </w:r>
          </w:p>
        </w:tc>
        <w:sdt>
          <w:sdtPr>
            <w:rPr>
              <w:rFonts w:ascii="Arial" w:hAnsi="Arial" w:cs="Arial"/>
              <w:lang w:eastAsia="en-US"/>
            </w:rPr>
            <w:id w:val="1424071784"/>
            <w14:checkbox>
              <w14:checked w14:val="0"/>
              <w14:checkedState w14:val="2612" w14:font="MS Gothic"/>
              <w14:uncheckedState w14:val="2610" w14:font="MS Gothic"/>
            </w14:checkbox>
          </w:sdtPr>
          <w:sdtEndPr/>
          <w:sdtContent>
            <w:tc>
              <w:tcPr>
                <w:tcW w:w="477" w:type="dxa"/>
              </w:tcPr>
              <w:p w14:paraId="1DFCA25F" w14:textId="77777777" w:rsidR="006E53FE" w:rsidRPr="00BB3B51" w:rsidRDefault="006E53FE" w:rsidP="006E53FE">
                <w:pPr>
                  <w:rPr>
                    <w:rFonts w:ascii="Arial" w:hAnsi="Arial" w:cs="Arial"/>
                    <w:lang w:eastAsia="en-US"/>
                  </w:rPr>
                </w:pPr>
                <w:r w:rsidRPr="00BB3B51">
                  <w:rPr>
                    <w:rFonts w:ascii="Segoe UI Symbol" w:eastAsia="MS Gothic" w:hAnsi="Segoe UI Symbol" w:cs="Segoe UI Symbol"/>
                    <w:lang w:eastAsia="en-US"/>
                  </w:rPr>
                  <w:t>☐</w:t>
                </w:r>
              </w:p>
            </w:tc>
          </w:sdtContent>
        </w:sdt>
      </w:tr>
      <w:tr w:rsidR="009F4EC4" w:rsidRPr="00BB3B51" w14:paraId="3AED294D" w14:textId="77777777" w:rsidTr="006E53FE">
        <w:tc>
          <w:tcPr>
            <w:tcW w:w="4361" w:type="dxa"/>
          </w:tcPr>
          <w:p w14:paraId="626789B1" w14:textId="5461C9C5" w:rsidR="002F590C" w:rsidRPr="00BB3B51" w:rsidRDefault="009F4EC4" w:rsidP="006E53FE">
            <w:pPr>
              <w:rPr>
                <w:rFonts w:ascii="Arial" w:hAnsi="Arial" w:cs="Arial"/>
                <w:lang w:eastAsia="en-US"/>
              </w:rPr>
            </w:pPr>
            <w:r w:rsidRPr="00BB3B51">
              <w:rPr>
                <w:rFonts w:ascii="Arial" w:hAnsi="Arial" w:cs="Arial"/>
                <w:lang w:eastAsia="en-US"/>
              </w:rPr>
              <w:t>WISE</w:t>
            </w:r>
            <w:r w:rsidR="00D81958" w:rsidRPr="00BB3B51">
              <w:rPr>
                <w:rFonts w:ascii="Arial" w:hAnsi="Arial" w:cs="Arial"/>
                <w:lang w:eastAsia="en-US"/>
              </w:rPr>
              <w:t xml:space="preserve"> </w:t>
            </w:r>
            <w:r w:rsidR="00F92E92" w:rsidRPr="00BB3B51">
              <w:rPr>
                <w:rFonts w:ascii="Arial" w:hAnsi="Arial" w:cs="Arial"/>
                <w:lang w:eastAsia="en-US"/>
              </w:rPr>
              <w:t xml:space="preserve">(Cost of £300 per </w:t>
            </w:r>
            <w:proofErr w:type="gramStart"/>
            <w:r w:rsidR="00F92E92" w:rsidRPr="00BB3B51">
              <w:rPr>
                <w:rFonts w:ascii="Arial" w:hAnsi="Arial" w:cs="Arial"/>
                <w:lang w:eastAsia="en-US"/>
              </w:rPr>
              <w:t xml:space="preserve">advert)   </w:t>
            </w:r>
            <w:proofErr w:type="gramEnd"/>
            <w:r w:rsidR="00F92E92" w:rsidRPr="00BB3B51">
              <w:rPr>
                <w:rFonts w:ascii="Arial" w:hAnsi="Arial" w:cs="Arial"/>
                <w:lang w:eastAsia="en-US"/>
              </w:rPr>
              <w:t xml:space="preserve">                       (</w:t>
            </w:r>
            <w:hyperlink r:id="rId12" w:history="1">
              <w:r w:rsidR="00F92E92" w:rsidRPr="00BB3B51">
                <w:rPr>
                  <w:rStyle w:val="Hyperlink"/>
                  <w:rFonts w:ascii="Arial" w:hAnsi="Arial" w:cs="Arial"/>
                  <w:lang w:eastAsia="en-US"/>
                </w:rPr>
                <w:t>www.wisecampaign.org.uk</w:t>
              </w:r>
            </w:hyperlink>
            <w:r w:rsidR="00D81958" w:rsidRPr="00BB3B51">
              <w:rPr>
                <w:rFonts w:ascii="Arial" w:hAnsi="Arial" w:cs="Arial"/>
                <w:lang w:eastAsia="en-US"/>
              </w:rPr>
              <w:t xml:space="preserve">) </w:t>
            </w:r>
          </w:p>
        </w:tc>
        <w:sdt>
          <w:sdtPr>
            <w:rPr>
              <w:rFonts w:ascii="Arial" w:hAnsi="Arial" w:cs="Arial"/>
              <w:lang w:eastAsia="en-US"/>
            </w:rPr>
            <w:id w:val="-1156837869"/>
            <w14:checkbox>
              <w14:checked w14:val="0"/>
              <w14:checkedState w14:val="2612" w14:font="MS Gothic"/>
              <w14:uncheckedState w14:val="2610" w14:font="MS Gothic"/>
            </w14:checkbox>
          </w:sdtPr>
          <w:sdtEndPr/>
          <w:sdtContent>
            <w:tc>
              <w:tcPr>
                <w:tcW w:w="477" w:type="dxa"/>
              </w:tcPr>
              <w:p w14:paraId="391A243E" w14:textId="77777777" w:rsidR="009F4EC4" w:rsidRPr="00BB3B51" w:rsidRDefault="009F4EC4" w:rsidP="006E53FE">
                <w:pPr>
                  <w:rPr>
                    <w:rFonts w:ascii="Arial" w:hAnsi="Arial" w:cs="Arial"/>
                    <w:lang w:eastAsia="en-US"/>
                  </w:rPr>
                </w:pPr>
                <w:r w:rsidRPr="00BB3B51">
                  <w:rPr>
                    <w:rFonts w:ascii="Segoe UI Symbol" w:eastAsia="MS Gothic" w:hAnsi="Segoe UI Symbol" w:cs="Segoe UI Symbol"/>
                    <w:lang w:eastAsia="en-US"/>
                  </w:rPr>
                  <w:t>☐</w:t>
                </w:r>
              </w:p>
            </w:tc>
          </w:sdtContent>
        </w:sdt>
      </w:tr>
      <w:tr w:rsidR="006E53FE" w:rsidRPr="00BB3B51" w14:paraId="0A9404AA" w14:textId="77777777" w:rsidTr="006E53FE">
        <w:tc>
          <w:tcPr>
            <w:tcW w:w="4361" w:type="dxa"/>
          </w:tcPr>
          <w:p w14:paraId="37565374" w14:textId="7B73F5FD" w:rsidR="006E53FE" w:rsidRPr="00BB3B51" w:rsidRDefault="003C397E" w:rsidP="006E53FE">
            <w:pPr>
              <w:rPr>
                <w:rFonts w:ascii="Arial" w:hAnsi="Arial" w:cs="Arial"/>
                <w:lang w:eastAsia="en-US"/>
              </w:rPr>
            </w:pPr>
            <w:r w:rsidRPr="00BB3B51">
              <w:rPr>
                <w:rFonts w:ascii="Arial" w:hAnsi="Arial" w:cs="Arial"/>
                <w:lang w:eastAsia="en-US"/>
              </w:rPr>
              <w:t>Find a job</w:t>
            </w:r>
            <w:r w:rsidR="00C75507" w:rsidRPr="00BB3B51">
              <w:rPr>
                <w:rFonts w:ascii="Arial" w:hAnsi="Arial" w:cs="Arial"/>
                <w:lang w:eastAsia="en-US"/>
              </w:rPr>
              <w:t xml:space="preserve"> </w:t>
            </w:r>
            <w:r w:rsidR="00793B41" w:rsidRPr="00BB3B51">
              <w:rPr>
                <w:rFonts w:ascii="Arial" w:hAnsi="Arial" w:cs="Arial"/>
                <w:lang w:eastAsia="en-US"/>
              </w:rPr>
              <w:t>(this is a free resource)</w:t>
            </w:r>
          </w:p>
        </w:tc>
        <w:sdt>
          <w:sdtPr>
            <w:rPr>
              <w:rFonts w:ascii="Arial" w:hAnsi="Arial" w:cs="Arial"/>
              <w:lang w:eastAsia="en-US"/>
            </w:rPr>
            <w:id w:val="-1712262375"/>
            <w14:checkbox>
              <w14:checked w14:val="0"/>
              <w14:checkedState w14:val="2612" w14:font="MS Gothic"/>
              <w14:uncheckedState w14:val="2610" w14:font="MS Gothic"/>
            </w14:checkbox>
          </w:sdtPr>
          <w:sdtEndPr/>
          <w:sdtContent>
            <w:tc>
              <w:tcPr>
                <w:tcW w:w="477" w:type="dxa"/>
              </w:tcPr>
              <w:p w14:paraId="05CC52E0" w14:textId="1E7462CF" w:rsidR="006E53FE" w:rsidRPr="00BB3B51" w:rsidRDefault="001C6D28" w:rsidP="006E53FE">
                <w:pPr>
                  <w:rPr>
                    <w:rFonts w:ascii="Arial" w:hAnsi="Arial" w:cs="Arial"/>
                    <w:lang w:eastAsia="en-US"/>
                  </w:rPr>
                </w:pPr>
                <w:r>
                  <w:rPr>
                    <w:rFonts w:ascii="MS Gothic" w:eastAsia="MS Gothic" w:hAnsi="MS Gothic" w:cs="Arial" w:hint="eastAsia"/>
                    <w:lang w:eastAsia="en-US"/>
                  </w:rPr>
                  <w:t>☐</w:t>
                </w:r>
              </w:p>
            </w:tc>
          </w:sdtContent>
        </w:sdt>
      </w:tr>
      <w:tr w:rsidR="006E53FE" w:rsidRPr="00BB3B51" w14:paraId="6BCF3A5B" w14:textId="77777777" w:rsidTr="009F4EC4">
        <w:trPr>
          <w:trHeight w:val="58"/>
        </w:trPr>
        <w:tc>
          <w:tcPr>
            <w:tcW w:w="4361" w:type="dxa"/>
          </w:tcPr>
          <w:p w14:paraId="6B83A474" w14:textId="77777777" w:rsidR="006E53FE" w:rsidRPr="00BB3B51" w:rsidRDefault="006E53FE" w:rsidP="006E53FE">
            <w:pPr>
              <w:rPr>
                <w:rFonts w:ascii="Arial" w:hAnsi="Arial" w:cs="Arial"/>
                <w:lang w:eastAsia="en-US"/>
              </w:rPr>
            </w:pPr>
            <w:r w:rsidRPr="00BB3B51">
              <w:rPr>
                <w:rFonts w:ascii="Arial" w:hAnsi="Arial" w:cs="Arial"/>
                <w:lang w:eastAsia="en-US"/>
              </w:rPr>
              <w:t>Other, please list:</w:t>
            </w:r>
          </w:p>
        </w:tc>
        <w:sdt>
          <w:sdtPr>
            <w:rPr>
              <w:rFonts w:ascii="Arial" w:hAnsi="Arial" w:cs="Arial"/>
              <w:lang w:eastAsia="en-US"/>
            </w:rPr>
            <w:id w:val="-2125222998"/>
            <w14:checkbox>
              <w14:checked w14:val="0"/>
              <w14:checkedState w14:val="2612" w14:font="MS Gothic"/>
              <w14:uncheckedState w14:val="2610" w14:font="MS Gothic"/>
            </w14:checkbox>
          </w:sdtPr>
          <w:sdtEndPr/>
          <w:sdtContent>
            <w:tc>
              <w:tcPr>
                <w:tcW w:w="477" w:type="dxa"/>
              </w:tcPr>
              <w:p w14:paraId="3448E6E9" w14:textId="77777777" w:rsidR="006E53FE" w:rsidRPr="00BB3B51" w:rsidRDefault="006E53FE" w:rsidP="006E53FE">
                <w:pPr>
                  <w:rPr>
                    <w:rFonts w:ascii="Arial" w:hAnsi="Arial" w:cs="Arial"/>
                    <w:lang w:eastAsia="en-US"/>
                  </w:rPr>
                </w:pPr>
                <w:r w:rsidRPr="00BB3B51">
                  <w:rPr>
                    <w:rFonts w:ascii="Segoe UI Symbol" w:eastAsia="MS Gothic" w:hAnsi="Segoe UI Symbol" w:cs="Segoe UI Symbol"/>
                    <w:lang w:eastAsia="en-US"/>
                  </w:rPr>
                  <w:t>☐</w:t>
                </w:r>
              </w:p>
            </w:tc>
          </w:sdtContent>
        </w:sdt>
      </w:tr>
    </w:tbl>
    <w:p w14:paraId="6E947239" w14:textId="0C8DFA6B" w:rsidR="00197827" w:rsidRPr="00BB3B51" w:rsidRDefault="00F92E92" w:rsidP="008E4918">
      <w:pPr>
        <w:rPr>
          <w:rFonts w:ascii="Arial" w:hAnsi="Arial" w:cs="Arial"/>
          <w:lang w:eastAsia="en-US"/>
        </w:rPr>
      </w:pPr>
      <w:r w:rsidRPr="00BB3B51">
        <w:rPr>
          <w:rFonts w:ascii="Arial" w:hAnsi="Arial" w:cs="Arial"/>
          <w:lang w:eastAsia="en-US"/>
        </w:rPr>
        <w:t xml:space="preserve">Where adverts are placed externally on the University website, they will also be placed on Indeed, </w:t>
      </w:r>
      <w:proofErr w:type="spellStart"/>
      <w:r w:rsidR="005440CE" w:rsidRPr="00BB3B51">
        <w:rPr>
          <w:rFonts w:ascii="Arial" w:hAnsi="Arial" w:cs="Arial"/>
          <w:lang w:eastAsia="en-US"/>
        </w:rPr>
        <w:t>Neuvoo</w:t>
      </w:r>
      <w:proofErr w:type="spellEnd"/>
      <w:r w:rsidR="005440CE" w:rsidRPr="00BB3B51">
        <w:rPr>
          <w:rFonts w:ascii="Arial" w:hAnsi="Arial" w:cs="Arial"/>
          <w:lang w:eastAsia="en-US"/>
        </w:rPr>
        <w:t xml:space="preserve">, </w:t>
      </w:r>
      <w:proofErr w:type="spellStart"/>
      <w:r w:rsidR="005440CE" w:rsidRPr="00BB3B51">
        <w:rPr>
          <w:rFonts w:ascii="Arial" w:hAnsi="Arial" w:cs="Arial"/>
          <w:lang w:eastAsia="en-US"/>
        </w:rPr>
        <w:t>Adzuna</w:t>
      </w:r>
      <w:proofErr w:type="spellEnd"/>
      <w:r w:rsidR="005440CE" w:rsidRPr="00BB3B51">
        <w:rPr>
          <w:rFonts w:ascii="Arial" w:hAnsi="Arial" w:cs="Arial"/>
          <w:lang w:eastAsia="en-US"/>
        </w:rPr>
        <w:t xml:space="preserve"> </w:t>
      </w:r>
      <w:r w:rsidRPr="00BB3B51">
        <w:rPr>
          <w:rFonts w:ascii="Arial" w:hAnsi="Arial" w:cs="Arial"/>
          <w:lang w:eastAsia="en-US"/>
        </w:rPr>
        <w:t xml:space="preserve">and the University of Reading’s </w:t>
      </w:r>
      <w:hyperlink r:id="rId13" w:history="1">
        <w:r w:rsidR="000C28C5" w:rsidRPr="00BB3B51">
          <w:rPr>
            <w:rStyle w:val="Hyperlink"/>
            <w:rFonts w:ascii="Arial" w:hAnsi="Arial" w:cs="Arial"/>
            <w:lang w:eastAsia="en-US"/>
          </w:rPr>
          <w:t>LinkedIn</w:t>
        </w:r>
      </w:hyperlink>
      <w:r w:rsidRPr="00BB3B51">
        <w:rPr>
          <w:rFonts w:ascii="Arial" w:hAnsi="Arial" w:cs="Arial"/>
          <w:lang w:eastAsia="en-US"/>
        </w:rPr>
        <w:t xml:space="preserve"> account. </w:t>
      </w:r>
    </w:p>
    <w:p w14:paraId="07FE9A5E" w14:textId="3A4BAC70" w:rsidR="00E66518" w:rsidRPr="00BB3B51" w:rsidRDefault="006E53FE" w:rsidP="006E53FE">
      <w:pPr>
        <w:pStyle w:val="Heading2"/>
        <w:rPr>
          <w:rFonts w:ascii="Arial" w:hAnsi="Arial"/>
          <w:sz w:val="22"/>
          <w:szCs w:val="22"/>
        </w:rPr>
      </w:pPr>
      <w:r w:rsidRPr="00BB3B51">
        <w:rPr>
          <w:rFonts w:ascii="Arial" w:hAnsi="Arial"/>
          <w:sz w:val="22"/>
          <w:szCs w:val="22"/>
        </w:rPr>
        <w:t>Shortlisting &amp; Interview Panel</w:t>
      </w:r>
    </w:p>
    <w:p w14:paraId="28F005CF" w14:textId="0DF842D2" w:rsidR="000D5E1F" w:rsidRPr="00BB3B51" w:rsidRDefault="000D5E1F" w:rsidP="002F590C">
      <w:pPr>
        <w:rPr>
          <w:rFonts w:ascii="Arial" w:hAnsi="Arial" w:cs="Arial"/>
          <w:lang w:eastAsia="en-US"/>
        </w:rPr>
      </w:pPr>
      <w:r w:rsidRPr="00BB3B51">
        <w:rPr>
          <w:rFonts w:ascii="Arial" w:hAnsi="Arial" w:cs="Arial"/>
          <w:lang w:eastAsia="en-US"/>
        </w:rPr>
        <w:t xml:space="preserve">Please confirm the shortlisting and interview panel at the earliest opportunity to enable the details to be added to JobTrain. </w:t>
      </w:r>
    </w:p>
    <w:p w14:paraId="082821B9" w14:textId="77777777" w:rsidR="006F3C42" w:rsidRPr="00BB3B51" w:rsidRDefault="006F3C42" w:rsidP="002F590C">
      <w:pPr>
        <w:rPr>
          <w:rFonts w:ascii="Arial" w:hAnsi="Arial" w:cs="Arial"/>
          <w:lang w:eastAsia="en-US"/>
        </w:rPr>
      </w:pPr>
    </w:p>
    <w:tbl>
      <w:tblPr>
        <w:tblStyle w:val="TableGrid"/>
        <w:tblW w:w="0" w:type="auto"/>
        <w:tblLook w:val="04A0" w:firstRow="1" w:lastRow="0" w:firstColumn="1" w:lastColumn="0" w:noHBand="0" w:noVBand="1"/>
      </w:tblPr>
      <w:tblGrid>
        <w:gridCol w:w="2095"/>
        <w:gridCol w:w="2522"/>
        <w:gridCol w:w="1500"/>
        <w:gridCol w:w="1507"/>
        <w:gridCol w:w="1385"/>
      </w:tblGrid>
      <w:tr w:rsidR="0095410E" w:rsidRPr="00BB3B51" w14:paraId="006924A0" w14:textId="77777777" w:rsidTr="00664236">
        <w:tc>
          <w:tcPr>
            <w:tcW w:w="2670" w:type="dxa"/>
          </w:tcPr>
          <w:p w14:paraId="4D74AB70" w14:textId="77777777" w:rsidR="0095410E" w:rsidRPr="00BB3B51" w:rsidRDefault="0095410E" w:rsidP="00A07304">
            <w:pPr>
              <w:rPr>
                <w:rFonts w:ascii="Arial" w:hAnsi="Arial" w:cs="Arial"/>
                <w:b/>
                <w:lang w:eastAsia="en-US"/>
              </w:rPr>
            </w:pPr>
            <w:r w:rsidRPr="00BB3B51">
              <w:rPr>
                <w:rFonts w:ascii="Arial" w:hAnsi="Arial" w:cs="Arial"/>
                <w:b/>
                <w:lang w:eastAsia="en-US"/>
              </w:rPr>
              <w:t>Name</w:t>
            </w:r>
          </w:p>
        </w:tc>
        <w:tc>
          <w:tcPr>
            <w:tcW w:w="3293" w:type="dxa"/>
          </w:tcPr>
          <w:p w14:paraId="0FE1D6BC" w14:textId="77777777" w:rsidR="0095410E" w:rsidRPr="00BB3B51" w:rsidRDefault="0095410E" w:rsidP="00A07304">
            <w:pPr>
              <w:rPr>
                <w:rFonts w:ascii="Arial" w:hAnsi="Arial" w:cs="Arial"/>
                <w:b/>
                <w:lang w:eastAsia="en-US"/>
              </w:rPr>
            </w:pPr>
            <w:r w:rsidRPr="00BB3B51">
              <w:rPr>
                <w:rFonts w:ascii="Arial" w:hAnsi="Arial" w:cs="Arial"/>
                <w:b/>
                <w:lang w:eastAsia="en-US"/>
              </w:rPr>
              <w:t>Email</w:t>
            </w:r>
          </w:p>
        </w:tc>
        <w:tc>
          <w:tcPr>
            <w:tcW w:w="1500" w:type="dxa"/>
          </w:tcPr>
          <w:p w14:paraId="59B7781D" w14:textId="757A30FD" w:rsidR="0095410E" w:rsidRPr="00BB3B51" w:rsidRDefault="0095410E" w:rsidP="002572E5">
            <w:pPr>
              <w:rPr>
                <w:rFonts w:ascii="Arial" w:hAnsi="Arial" w:cs="Arial"/>
                <w:b/>
                <w:lang w:eastAsia="en-US"/>
              </w:rPr>
            </w:pPr>
            <w:r>
              <w:rPr>
                <w:rFonts w:ascii="Arial" w:hAnsi="Arial" w:cs="Arial"/>
                <w:b/>
                <w:lang w:eastAsia="en-US"/>
              </w:rPr>
              <w:t>Completed Recruitment and Selection Training</w:t>
            </w:r>
          </w:p>
        </w:tc>
        <w:tc>
          <w:tcPr>
            <w:tcW w:w="1537" w:type="dxa"/>
          </w:tcPr>
          <w:p w14:paraId="65F7A51D" w14:textId="5751019B" w:rsidR="0095410E" w:rsidRPr="00BB3B51" w:rsidRDefault="0095410E" w:rsidP="002572E5">
            <w:pPr>
              <w:rPr>
                <w:rFonts w:ascii="Arial" w:hAnsi="Arial" w:cs="Arial"/>
                <w:b/>
                <w:lang w:eastAsia="en-US"/>
              </w:rPr>
            </w:pPr>
            <w:r w:rsidRPr="00BB3B51">
              <w:rPr>
                <w:rFonts w:ascii="Arial" w:hAnsi="Arial" w:cs="Arial"/>
                <w:b/>
                <w:lang w:eastAsia="en-US"/>
              </w:rPr>
              <w:t>Carrying out Shortlisting</w:t>
            </w:r>
          </w:p>
        </w:tc>
        <w:tc>
          <w:tcPr>
            <w:tcW w:w="1449" w:type="dxa"/>
          </w:tcPr>
          <w:p w14:paraId="688639ED" w14:textId="77777777" w:rsidR="0095410E" w:rsidRPr="00BB3B51" w:rsidRDefault="0095410E" w:rsidP="002572E5">
            <w:pPr>
              <w:rPr>
                <w:rFonts w:ascii="Arial" w:hAnsi="Arial" w:cs="Arial"/>
                <w:b/>
                <w:lang w:eastAsia="en-US"/>
              </w:rPr>
            </w:pPr>
            <w:r w:rsidRPr="00BB3B51">
              <w:rPr>
                <w:rFonts w:ascii="Arial" w:hAnsi="Arial" w:cs="Arial"/>
                <w:b/>
                <w:lang w:eastAsia="en-US"/>
              </w:rPr>
              <w:t>Attending Interview</w:t>
            </w:r>
          </w:p>
        </w:tc>
      </w:tr>
      <w:tr w:rsidR="00664236" w:rsidRPr="00BB3B51" w14:paraId="2ABFD61F" w14:textId="77777777" w:rsidTr="00664236">
        <w:tc>
          <w:tcPr>
            <w:tcW w:w="2670" w:type="dxa"/>
          </w:tcPr>
          <w:p w14:paraId="5CAEB456" w14:textId="6E6852BD" w:rsidR="00664236" w:rsidRPr="00BB3B51" w:rsidRDefault="00664236" w:rsidP="00664236">
            <w:pPr>
              <w:rPr>
                <w:rFonts w:ascii="Arial" w:hAnsi="Arial" w:cs="Arial"/>
                <w:lang w:eastAsia="en-US"/>
              </w:rPr>
            </w:pPr>
          </w:p>
        </w:tc>
        <w:tc>
          <w:tcPr>
            <w:tcW w:w="3293" w:type="dxa"/>
          </w:tcPr>
          <w:p w14:paraId="35493983" w14:textId="294ADB3B" w:rsidR="00664236" w:rsidRPr="00BB3B51" w:rsidRDefault="00664236" w:rsidP="00664236">
            <w:pPr>
              <w:rPr>
                <w:rFonts w:ascii="Arial" w:hAnsi="Arial" w:cs="Arial"/>
                <w:lang w:eastAsia="en-US"/>
              </w:rPr>
            </w:pPr>
          </w:p>
        </w:tc>
        <w:tc>
          <w:tcPr>
            <w:tcW w:w="1500" w:type="dxa"/>
          </w:tcPr>
          <w:p w14:paraId="5DD1F5DA" w14:textId="0C55BC53" w:rsidR="00664236" w:rsidRDefault="00514D2E" w:rsidP="00664236">
            <w:pPr>
              <w:jc w:val="center"/>
              <w:rPr>
                <w:rFonts w:ascii="Arial" w:hAnsi="Arial" w:cs="Arial"/>
                <w:b/>
                <w:lang w:eastAsia="en-US"/>
              </w:rPr>
            </w:pPr>
            <w:sdt>
              <w:sdtPr>
                <w:rPr>
                  <w:rFonts w:ascii="Arial" w:hAnsi="Arial" w:cs="Arial"/>
                  <w:b/>
                  <w:lang w:eastAsia="en-US"/>
                </w:rPr>
                <w:id w:val="-142197965"/>
                <w14:checkbox>
                  <w14:checked w14:val="0"/>
                  <w14:checkedState w14:val="2612" w14:font="MS Gothic"/>
                  <w14:uncheckedState w14:val="2610" w14:font="MS Gothic"/>
                </w14:checkbox>
              </w:sdtPr>
              <w:sdtEndPr/>
              <w:sdtContent>
                <w:r w:rsidR="00664236">
                  <w:rPr>
                    <w:rFonts w:ascii="MS Gothic" w:eastAsia="MS Gothic" w:hAnsi="MS Gothic" w:cs="Arial" w:hint="eastAsia"/>
                    <w:b/>
                    <w:lang w:eastAsia="en-US"/>
                  </w:rPr>
                  <w:t>☐</w:t>
                </w:r>
              </w:sdtContent>
            </w:sdt>
          </w:p>
        </w:tc>
        <w:tc>
          <w:tcPr>
            <w:tcW w:w="1537" w:type="dxa"/>
          </w:tcPr>
          <w:p w14:paraId="55301887" w14:textId="0ECE7B3E" w:rsidR="00664236" w:rsidRPr="00BB3B51" w:rsidRDefault="00514D2E" w:rsidP="00664236">
            <w:pPr>
              <w:jc w:val="center"/>
              <w:rPr>
                <w:rFonts w:ascii="Arial" w:hAnsi="Arial" w:cs="Arial"/>
              </w:rPr>
            </w:pPr>
            <w:sdt>
              <w:sdtPr>
                <w:rPr>
                  <w:rFonts w:ascii="Arial" w:hAnsi="Arial" w:cs="Arial"/>
                  <w:b/>
                  <w:lang w:eastAsia="en-US"/>
                </w:rPr>
                <w:id w:val="376590315"/>
                <w14:checkbox>
                  <w14:checked w14:val="0"/>
                  <w14:checkedState w14:val="2612" w14:font="MS Gothic"/>
                  <w14:uncheckedState w14:val="2610" w14:font="MS Gothic"/>
                </w14:checkbox>
              </w:sdtPr>
              <w:sdtEndPr/>
              <w:sdtContent>
                <w:r w:rsidR="00664236">
                  <w:rPr>
                    <w:rFonts w:ascii="MS Gothic" w:eastAsia="MS Gothic" w:hAnsi="MS Gothic" w:cs="Arial" w:hint="eastAsia"/>
                    <w:b/>
                    <w:lang w:eastAsia="en-US"/>
                  </w:rPr>
                  <w:t>☐</w:t>
                </w:r>
              </w:sdtContent>
            </w:sdt>
          </w:p>
        </w:tc>
        <w:tc>
          <w:tcPr>
            <w:tcW w:w="1449" w:type="dxa"/>
          </w:tcPr>
          <w:p w14:paraId="3129C6E4" w14:textId="77777777" w:rsidR="00664236" w:rsidRPr="00BB3B51" w:rsidRDefault="00514D2E" w:rsidP="00664236">
            <w:pPr>
              <w:jc w:val="center"/>
              <w:rPr>
                <w:rFonts w:ascii="Arial" w:hAnsi="Arial" w:cs="Arial"/>
              </w:rPr>
            </w:pPr>
            <w:sdt>
              <w:sdtPr>
                <w:rPr>
                  <w:rFonts w:ascii="Arial" w:hAnsi="Arial" w:cs="Arial"/>
                  <w:b/>
                  <w:lang w:eastAsia="en-US"/>
                </w:rPr>
                <w:id w:val="-2111884564"/>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r>
      <w:tr w:rsidR="00664236" w:rsidRPr="00BB3B51" w14:paraId="024D9DF7" w14:textId="77777777" w:rsidTr="00664236">
        <w:tc>
          <w:tcPr>
            <w:tcW w:w="2670" w:type="dxa"/>
          </w:tcPr>
          <w:p w14:paraId="1C862D12" w14:textId="2BCCA8A2" w:rsidR="00664236" w:rsidRPr="00BB3B51" w:rsidRDefault="00664236" w:rsidP="00664236">
            <w:pPr>
              <w:rPr>
                <w:rFonts w:ascii="Arial" w:hAnsi="Arial" w:cs="Arial"/>
                <w:lang w:eastAsia="en-US"/>
              </w:rPr>
            </w:pPr>
          </w:p>
        </w:tc>
        <w:tc>
          <w:tcPr>
            <w:tcW w:w="3293" w:type="dxa"/>
          </w:tcPr>
          <w:p w14:paraId="627BBBCB" w14:textId="387C01DA" w:rsidR="00664236" w:rsidRPr="00BB3B51" w:rsidRDefault="00664236" w:rsidP="00664236">
            <w:pPr>
              <w:rPr>
                <w:rFonts w:ascii="Arial" w:hAnsi="Arial" w:cs="Arial"/>
                <w:lang w:eastAsia="en-US"/>
              </w:rPr>
            </w:pPr>
          </w:p>
        </w:tc>
        <w:tc>
          <w:tcPr>
            <w:tcW w:w="1500" w:type="dxa"/>
          </w:tcPr>
          <w:p w14:paraId="0343D5B5" w14:textId="610721B2" w:rsidR="00664236" w:rsidRDefault="00514D2E" w:rsidP="00664236">
            <w:pPr>
              <w:jc w:val="center"/>
              <w:rPr>
                <w:rFonts w:ascii="Arial" w:hAnsi="Arial" w:cs="Arial"/>
                <w:b/>
                <w:lang w:eastAsia="en-US"/>
              </w:rPr>
            </w:pPr>
            <w:sdt>
              <w:sdtPr>
                <w:rPr>
                  <w:rFonts w:ascii="Arial" w:hAnsi="Arial" w:cs="Arial"/>
                  <w:b/>
                  <w:lang w:eastAsia="en-US"/>
                </w:rPr>
                <w:id w:val="-352883477"/>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537" w:type="dxa"/>
          </w:tcPr>
          <w:p w14:paraId="3FE033B0" w14:textId="50270050" w:rsidR="00664236" w:rsidRPr="00BB3B51" w:rsidRDefault="00514D2E" w:rsidP="00664236">
            <w:pPr>
              <w:jc w:val="center"/>
              <w:rPr>
                <w:rFonts w:ascii="Arial" w:hAnsi="Arial" w:cs="Arial"/>
              </w:rPr>
            </w:pPr>
            <w:sdt>
              <w:sdtPr>
                <w:rPr>
                  <w:rFonts w:ascii="Arial" w:hAnsi="Arial" w:cs="Arial"/>
                  <w:b/>
                  <w:lang w:eastAsia="en-US"/>
                </w:rPr>
                <w:id w:val="971171104"/>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449" w:type="dxa"/>
          </w:tcPr>
          <w:p w14:paraId="172BB1B8" w14:textId="77777777" w:rsidR="00664236" w:rsidRPr="00BB3B51" w:rsidRDefault="00514D2E" w:rsidP="00664236">
            <w:pPr>
              <w:jc w:val="center"/>
              <w:rPr>
                <w:rFonts w:ascii="Arial" w:hAnsi="Arial" w:cs="Arial"/>
              </w:rPr>
            </w:pPr>
            <w:sdt>
              <w:sdtPr>
                <w:rPr>
                  <w:rFonts w:ascii="Arial" w:hAnsi="Arial" w:cs="Arial"/>
                  <w:b/>
                  <w:lang w:eastAsia="en-US"/>
                </w:rPr>
                <w:id w:val="-1397972438"/>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r>
      <w:tr w:rsidR="00664236" w:rsidRPr="00BB3B51" w14:paraId="5243A911" w14:textId="77777777" w:rsidTr="00664236">
        <w:tc>
          <w:tcPr>
            <w:tcW w:w="2670" w:type="dxa"/>
          </w:tcPr>
          <w:p w14:paraId="76B1B018" w14:textId="68DD0EFA" w:rsidR="00664236" w:rsidRPr="00BB3B51" w:rsidRDefault="00664236" w:rsidP="00664236">
            <w:pPr>
              <w:rPr>
                <w:rFonts w:ascii="Arial" w:hAnsi="Arial" w:cs="Arial"/>
                <w:lang w:eastAsia="en-US"/>
              </w:rPr>
            </w:pPr>
          </w:p>
        </w:tc>
        <w:tc>
          <w:tcPr>
            <w:tcW w:w="3293" w:type="dxa"/>
          </w:tcPr>
          <w:p w14:paraId="19BD7EBC" w14:textId="01BBC7A1" w:rsidR="00664236" w:rsidRPr="00BB3B51" w:rsidRDefault="00664236" w:rsidP="00664236">
            <w:pPr>
              <w:rPr>
                <w:rFonts w:ascii="Arial" w:hAnsi="Arial" w:cs="Arial"/>
                <w:lang w:eastAsia="en-US"/>
              </w:rPr>
            </w:pPr>
          </w:p>
        </w:tc>
        <w:tc>
          <w:tcPr>
            <w:tcW w:w="1500" w:type="dxa"/>
          </w:tcPr>
          <w:p w14:paraId="27F2B4C2" w14:textId="4B7655C6" w:rsidR="00664236" w:rsidRDefault="00514D2E" w:rsidP="00664236">
            <w:pPr>
              <w:jc w:val="center"/>
              <w:rPr>
                <w:rFonts w:ascii="Arial" w:hAnsi="Arial" w:cs="Arial"/>
                <w:b/>
                <w:lang w:eastAsia="en-US"/>
              </w:rPr>
            </w:pPr>
            <w:sdt>
              <w:sdtPr>
                <w:rPr>
                  <w:rFonts w:ascii="Arial" w:hAnsi="Arial" w:cs="Arial"/>
                  <w:b/>
                  <w:lang w:eastAsia="en-US"/>
                </w:rPr>
                <w:id w:val="-750202676"/>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537" w:type="dxa"/>
          </w:tcPr>
          <w:p w14:paraId="15B3C000" w14:textId="2604F9DF" w:rsidR="00664236" w:rsidRPr="00BB3B51" w:rsidRDefault="00514D2E" w:rsidP="00664236">
            <w:pPr>
              <w:jc w:val="center"/>
              <w:rPr>
                <w:rFonts w:ascii="Arial" w:hAnsi="Arial" w:cs="Arial"/>
              </w:rPr>
            </w:pPr>
            <w:sdt>
              <w:sdtPr>
                <w:rPr>
                  <w:rFonts w:ascii="Arial" w:hAnsi="Arial" w:cs="Arial"/>
                  <w:b/>
                  <w:lang w:eastAsia="en-US"/>
                </w:rPr>
                <w:id w:val="2074238580"/>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449" w:type="dxa"/>
          </w:tcPr>
          <w:p w14:paraId="2BD98157" w14:textId="77777777" w:rsidR="00664236" w:rsidRPr="00BB3B51" w:rsidRDefault="00514D2E" w:rsidP="00664236">
            <w:pPr>
              <w:jc w:val="center"/>
              <w:rPr>
                <w:rFonts w:ascii="Arial" w:hAnsi="Arial" w:cs="Arial"/>
              </w:rPr>
            </w:pPr>
            <w:sdt>
              <w:sdtPr>
                <w:rPr>
                  <w:rFonts w:ascii="Arial" w:hAnsi="Arial" w:cs="Arial"/>
                  <w:b/>
                  <w:lang w:eastAsia="en-US"/>
                </w:rPr>
                <w:id w:val="-827903408"/>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r>
      <w:tr w:rsidR="00664236" w:rsidRPr="00BB3B51" w14:paraId="4A434BBC" w14:textId="77777777" w:rsidTr="00664236">
        <w:tc>
          <w:tcPr>
            <w:tcW w:w="2670" w:type="dxa"/>
          </w:tcPr>
          <w:p w14:paraId="08B9CF70" w14:textId="2E37388D" w:rsidR="00664236" w:rsidRPr="00BB3B51" w:rsidRDefault="00664236" w:rsidP="00664236">
            <w:pPr>
              <w:rPr>
                <w:rFonts w:ascii="Arial" w:hAnsi="Arial" w:cs="Arial"/>
                <w:lang w:eastAsia="en-US"/>
              </w:rPr>
            </w:pPr>
          </w:p>
        </w:tc>
        <w:tc>
          <w:tcPr>
            <w:tcW w:w="3293" w:type="dxa"/>
          </w:tcPr>
          <w:p w14:paraId="5B57C27E" w14:textId="0F8931B5" w:rsidR="00664236" w:rsidRPr="00BB3B51" w:rsidRDefault="00664236" w:rsidP="00664236">
            <w:pPr>
              <w:rPr>
                <w:rFonts w:ascii="Arial" w:hAnsi="Arial" w:cs="Arial"/>
                <w:lang w:eastAsia="en-US"/>
              </w:rPr>
            </w:pPr>
          </w:p>
        </w:tc>
        <w:tc>
          <w:tcPr>
            <w:tcW w:w="1500" w:type="dxa"/>
          </w:tcPr>
          <w:p w14:paraId="3BCB8A95" w14:textId="7BDD438A" w:rsidR="00664236" w:rsidRDefault="00514D2E" w:rsidP="00664236">
            <w:pPr>
              <w:jc w:val="center"/>
              <w:rPr>
                <w:rFonts w:ascii="Arial" w:hAnsi="Arial" w:cs="Arial"/>
                <w:b/>
                <w:lang w:eastAsia="en-US"/>
              </w:rPr>
            </w:pPr>
            <w:sdt>
              <w:sdtPr>
                <w:rPr>
                  <w:rFonts w:ascii="Arial" w:hAnsi="Arial" w:cs="Arial"/>
                  <w:b/>
                  <w:lang w:eastAsia="en-US"/>
                </w:rPr>
                <w:id w:val="730504632"/>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537" w:type="dxa"/>
          </w:tcPr>
          <w:p w14:paraId="50CD4E90" w14:textId="4585DF12" w:rsidR="00664236" w:rsidRPr="00BB3B51" w:rsidRDefault="00514D2E" w:rsidP="00664236">
            <w:pPr>
              <w:jc w:val="center"/>
              <w:rPr>
                <w:rFonts w:ascii="Arial" w:hAnsi="Arial" w:cs="Arial"/>
              </w:rPr>
            </w:pPr>
            <w:sdt>
              <w:sdtPr>
                <w:rPr>
                  <w:rFonts w:ascii="Arial" w:hAnsi="Arial" w:cs="Arial"/>
                  <w:b/>
                  <w:lang w:eastAsia="en-US"/>
                </w:rPr>
                <w:id w:val="837734067"/>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449" w:type="dxa"/>
          </w:tcPr>
          <w:p w14:paraId="6F4BCEA4" w14:textId="77777777" w:rsidR="00664236" w:rsidRPr="00BB3B51" w:rsidRDefault="00514D2E" w:rsidP="00664236">
            <w:pPr>
              <w:jc w:val="center"/>
              <w:rPr>
                <w:rFonts w:ascii="Arial" w:hAnsi="Arial" w:cs="Arial"/>
              </w:rPr>
            </w:pPr>
            <w:sdt>
              <w:sdtPr>
                <w:rPr>
                  <w:rFonts w:ascii="Arial" w:hAnsi="Arial" w:cs="Arial"/>
                  <w:b/>
                  <w:lang w:eastAsia="en-US"/>
                </w:rPr>
                <w:id w:val="-198401207"/>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r>
      <w:tr w:rsidR="00664236" w:rsidRPr="00BB3B51" w14:paraId="7276BB6B" w14:textId="77777777" w:rsidTr="00664236">
        <w:tc>
          <w:tcPr>
            <w:tcW w:w="2670" w:type="dxa"/>
          </w:tcPr>
          <w:p w14:paraId="12BD4357" w14:textId="49812ED7" w:rsidR="00664236" w:rsidRPr="00BB3B51" w:rsidRDefault="00664236" w:rsidP="00664236">
            <w:pPr>
              <w:rPr>
                <w:rFonts w:ascii="Arial" w:hAnsi="Arial" w:cs="Arial"/>
                <w:lang w:eastAsia="en-US"/>
              </w:rPr>
            </w:pPr>
          </w:p>
        </w:tc>
        <w:tc>
          <w:tcPr>
            <w:tcW w:w="3293" w:type="dxa"/>
          </w:tcPr>
          <w:p w14:paraId="01CD247F" w14:textId="76C941F8" w:rsidR="00664236" w:rsidRPr="00BB3B51" w:rsidRDefault="00664236" w:rsidP="00664236">
            <w:pPr>
              <w:rPr>
                <w:rFonts w:ascii="Arial" w:hAnsi="Arial" w:cs="Arial"/>
                <w:lang w:eastAsia="en-US"/>
              </w:rPr>
            </w:pPr>
          </w:p>
        </w:tc>
        <w:tc>
          <w:tcPr>
            <w:tcW w:w="1500" w:type="dxa"/>
          </w:tcPr>
          <w:p w14:paraId="649E8C46" w14:textId="0EC8976D" w:rsidR="00664236" w:rsidRDefault="00514D2E" w:rsidP="00664236">
            <w:pPr>
              <w:jc w:val="center"/>
              <w:rPr>
                <w:rFonts w:ascii="Arial" w:hAnsi="Arial" w:cs="Arial"/>
                <w:b/>
                <w:lang w:eastAsia="en-US"/>
              </w:rPr>
            </w:pPr>
            <w:sdt>
              <w:sdtPr>
                <w:rPr>
                  <w:rFonts w:ascii="Arial" w:hAnsi="Arial" w:cs="Arial"/>
                  <w:b/>
                  <w:lang w:eastAsia="en-US"/>
                </w:rPr>
                <w:id w:val="-454485335"/>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537" w:type="dxa"/>
          </w:tcPr>
          <w:p w14:paraId="35FDBEFB" w14:textId="6F09C384" w:rsidR="00664236" w:rsidRPr="00BB3B51" w:rsidRDefault="00514D2E" w:rsidP="00664236">
            <w:pPr>
              <w:jc w:val="center"/>
              <w:rPr>
                <w:rFonts w:ascii="Arial" w:hAnsi="Arial" w:cs="Arial"/>
              </w:rPr>
            </w:pPr>
            <w:sdt>
              <w:sdtPr>
                <w:rPr>
                  <w:rFonts w:ascii="Arial" w:hAnsi="Arial" w:cs="Arial"/>
                  <w:b/>
                  <w:lang w:eastAsia="en-US"/>
                </w:rPr>
                <w:id w:val="542018463"/>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c>
          <w:tcPr>
            <w:tcW w:w="1449" w:type="dxa"/>
          </w:tcPr>
          <w:p w14:paraId="6294686B" w14:textId="77777777" w:rsidR="00664236" w:rsidRPr="00BB3B51" w:rsidRDefault="00514D2E" w:rsidP="00664236">
            <w:pPr>
              <w:jc w:val="center"/>
              <w:rPr>
                <w:rFonts w:ascii="Arial" w:hAnsi="Arial" w:cs="Arial"/>
              </w:rPr>
            </w:pPr>
            <w:sdt>
              <w:sdtPr>
                <w:rPr>
                  <w:rFonts w:ascii="Arial" w:hAnsi="Arial" w:cs="Arial"/>
                  <w:b/>
                  <w:lang w:eastAsia="en-US"/>
                </w:rPr>
                <w:id w:val="-502820032"/>
                <w14:checkbox>
                  <w14:checked w14:val="0"/>
                  <w14:checkedState w14:val="2612" w14:font="MS Gothic"/>
                  <w14:uncheckedState w14:val="2610" w14:font="MS Gothic"/>
                </w14:checkbox>
              </w:sdtPr>
              <w:sdtEndPr/>
              <w:sdtContent>
                <w:r w:rsidR="00664236" w:rsidRPr="00BB3B51">
                  <w:rPr>
                    <w:rFonts w:ascii="Segoe UI Symbol" w:eastAsia="MS Gothic" w:hAnsi="Segoe UI Symbol" w:cs="Segoe UI Symbol"/>
                    <w:b/>
                    <w:lang w:eastAsia="en-US"/>
                  </w:rPr>
                  <w:t>☐</w:t>
                </w:r>
              </w:sdtContent>
            </w:sdt>
          </w:p>
        </w:tc>
      </w:tr>
    </w:tbl>
    <w:p w14:paraId="19A779F7" w14:textId="77777777" w:rsidR="002F590C" w:rsidRDefault="002F590C" w:rsidP="000D5E1F">
      <w:pPr>
        <w:pStyle w:val="Heading3"/>
        <w:spacing w:before="0"/>
        <w:rPr>
          <w:rFonts w:ascii="Arial" w:hAnsi="Arial"/>
          <w:szCs w:val="22"/>
        </w:rPr>
      </w:pPr>
    </w:p>
    <w:p w14:paraId="0ED92613" w14:textId="46F5BA0A" w:rsidR="00664236" w:rsidRDefault="00664236" w:rsidP="00664236">
      <w:pPr>
        <w:rPr>
          <w:lang w:eastAsia="en-US"/>
        </w:rPr>
      </w:pPr>
      <w:r>
        <w:rPr>
          <w:lang w:eastAsia="en-US"/>
        </w:rPr>
        <w:t xml:space="preserve">If you are unsure if any of the panel have completed Recruitment and Selection Training, please </w:t>
      </w:r>
      <w:r w:rsidR="00CE09B5">
        <w:rPr>
          <w:lang w:eastAsia="en-US"/>
        </w:rPr>
        <w:t>check</w:t>
      </w:r>
      <w:r w:rsidR="00FD3902">
        <w:rPr>
          <w:lang w:eastAsia="en-US"/>
        </w:rPr>
        <w:t xml:space="preserve"> with your HR Co-ordinator.</w:t>
      </w:r>
    </w:p>
    <w:p w14:paraId="0E9B9899" w14:textId="3FE2AC88" w:rsidR="00664236" w:rsidRPr="008603CE" w:rsidRDefault="00216CE3" w:rsidP="00664236">
      <w:pPr>
        <w:rPr>
          <w:b/>
          <w:bCs/>
          <w:lang w:eastAsia="en-US"/>
        </w:rPr>
      </w:pPr>
      <w:r>
        <w:rPr>
          <w:b/>
          <w:bCs/>
          <w:lang w:eastAsia="en-US"/>
        </w:rPr>
        <w:t>We highly recommend that at a minimum, t</w:t>
      </w:r>
      <w:r w:rsidR="00664236" w:rsidRPr="008603CE">
        <w:rPr>
          <w:b/>
          <w:bCs/>
          <w:lang w:eastAsia="en-US"/>
        </w:rPr>
        <w:t xml:space="preserve">he Chair </w:t>
      </w:r>
      <w:r w:rsidR="008603CE" w:rsidRPr="008603CE">
        <w:rPr>
          <w:b/>
          <w:bCs/>
          <w:lang w:eastAsia="en-US"/>
        </w:rPr>
        <w:t xml:space="preserve">of the Panel </w:t>
      </w:r>
      <w:r w:rsidR="001649D3">
        <w:rPr>
          <w:b/>
          <w:bCs/>
          <w:lang w:eastAsia="en-US"/>
        </w:rPr>
        <w:t xml:space="preserve">will have </w:t>
      </w:r>
      <w:r w:rsidR="008603CE" w:rsidRPr="008603CE">
        <w:rPr>
          <w:b/>
          <w:bCs/>
          <w:lang w:eastAsia="en-US"/>
        </w:rPr>
        <w:t>completed the training</w:t>
      </w:r>
      <w:r>
        <w:rPr>
          <w:b/>
          <w:bCs/>
          <w:lang w:eastAsia="en-US"/>
        </w:rPr>
        <w:t>.</w:t>
      </w:r>
    </w:p>
    <w:p w14:paraId="3741AEA8" w14:textId="77777777" w:rsidR="008603CE" w:rsidRPr="00664236" w:rsidRDefault="008603CE" w:rsidP="00664236">
      <w:pPr>
        <w:rPr>
          <w:lang w:eastAsia="en-US"/>
        </w:rPr>
      </w:pPr>
    </w:p>
    <w:p w14:paraId="131184A3" w14:textId="5651329B" w:rsidR="000D5E1F" w:rsidRPr="00BB3B51" w:rsidRDefault="000D5E1F" w:rsidP="000D5E1F">
      <w:pPr>
        <w:pStyle w:val="Heading3"/>
        <w:spacing w:before="0"/>
        <w:rPr>
          <w:rFonts w:ascii="Arial" w:hAnsi="Arial"/>
          <w:b w:val="0"/>
          <w:bCs w:val="0"/>
          <w:szCs w:val="22"/>
        </w:rPr>
      </w:pPr>
      <w:r w:rsidRPr="00BB3B51">
        <w:rPr>
          <w:rFonts w:ascii="Arial" w:hAnsi="Arial"/>
          <w:b w:val="0"/>
          <w:bCs w:val="0"/>
          <w:szCs w:val="22"/>
        </w:rPr>
        <w:t xml:space="preserve">A notification will go to Shortlisting Panel members one working day following the closing date of the advertisement.  Panel members will then need to log into Jobtrain to view the candidates and carry out shortlisting. </w:t>
      </w:r>
      <w:r w:rsidR="00321C9F">
        <w:rPr>
          <w:rFonts w:ascii="Arial" w:hAnsi="Arial"/>
          <w:b w:val="0"/>
          <w:bCs w:val="0"/>
          <w:szCs w:val="22"/>
        </w:rPr>
        <w:t xml:space="preserve">For </w:t>
      </w:r>
      <w:r w:rsidR="00321C9F" w:rsidRPr="004E7ECB">
        <w:rPr>
          <w:rFonts w:ascii="Arial" w:hAnsi="Arial"/>
          <w:szCs w:val="22"/>
        </w:rPr>
        <w:t xml:space="preserve">senior </w:t>
      </w:r>
      <w:r w:rsidR="000F5F37" w:rsidRPr="004E7ECB">
        <w:rPr>
          <w:rFonts w:ascii="Arial" w:hAnsi="Arial"/>
          <w:szCs w:val="22"/>
        </w:rPr>
        <w:t>appointments,</w:t>
      </w:r>
      <w:r w:rsidR="000F5F37">
        <w:rPr>
          <w:rFonts w:ascii="Arial" w:hAnsi="Arial"/>
          <w:b w:val="0"/>
          <w:bCs w:val="0"/>
          <w:szCs w:val="22"/>
        </w:rPr>
        <w:t xml:space="preserve"> the HR Co-ordinator can assist in arranging a </w:t>
      </w:r>
      <w:r w:rsidRPr="00BB3B51">
        <w:rPr>
          <w:rFonts w:ascii="Arial" w:hAnsi="Arial"/>
          <w:b w:val="0"/>
          <w:bCs w:val="0"/>
          <w:szCs w:val="22"/>
        </w:rPr>
        <w:t xml:space="preserve">Shortlisting meeting </w:t>
      </w:r>
      <w:r w:rsidR="000F5F37">
        <w:rPr>
          <w:rFonts w:ascii="Arial" w:hAnsi="Arial"/>
          <w:b w:val="0"/>
          <w:bCs w:val="0"/>
          <w:szCs w:val="22"/>
        </w:rPr>
        <w:t>if required.</w:t>
      </w:r>
    </w:p>
    <w:p w14:paraId="103D19C0" w14:textId="77777777" w:rsidR="000D5E1F" w:rsidRPr="00BB3B51" w:rsidRDefault="000D5E1F" w:rsidP="00B758CB">
      <w:pPr>
        <w:rPr>
          <w:rFonts w:ascii="Arial" w:hAnsi="Arial" w:cs="Arial"/>
          <w:lang w:eastAsia="en-US"/>
        </w:rPr>
      </w:pPr>
    </w:p>
    <w:tbl>
      <w:tblPr>
        <w:tblStyle w:val="TableGrid"/>
        <w:tblW w:w="0" w:type="auto"/>
        <w:tblLook w:val="04A0" w:firstRow="1" w:lastRow="0" w:firstColumn="1" w:lastColumn="0" w:noHBand="0" w:noVBand="1"/>
      </w:tblPr>
      <w:tblGrid>
        <w:gridCol w:w="3823"/>
        <w:gridCol w:w="1417"/>
        <w:gridCol w:w="1559"/>
      </w:tblGrid>
      <w:tr w:rsidR="00B758CB" w:rsidRPr="00BB3B51" w14:paraId="4CAA3FD6" w14:textId="77777777" w:rsidTr="006F3C42">
        <w:tc>
          <w:tcPr>
            <w:tcW w:w="3823" w:type="dxa"/>
          </w:tcPr>
          <w:p w14:paraId="4C293177" w14:textId="77777777" w:rsidR="00B758CB" w:rsidRPr="00BB3B51" w:rsidRDefault="00B758CB" w:rsidP="00B758CB">
            <w:pPr>
              <w:rPr>
                <w:rFonts w:ascii="Arial" w:hAnsi="Arial" w:cs="Arial"/>
                <w:b/>
                <w:lang w:eastAsia="en-US"/>
              </w:rPr>
            </w:pPr>
            <w:r w:rsidRPr="00BB3B51">
              <w:rPr>
                <w:rFonts w:ascii="Arial" w:hAnsi="Arial" w:cs="Arial"/>
                <w:b/>
                <w:lang w:eastAsia="en-US"/>
              </w:rPr>
              <w:t>Shortlisting Meeting to be arranged.</w:t>
            </w:r>
          </w:p>
        </w:tc>
        <w:tc>
          <w:tcPr>
            <w:tcW w:w="1417" w:type="dxa"/>
          </w:tcPr>
          <w:p w14:paraId="635B7E3E" w14:textId="77777777" w:rsidR="00B758CB" w:rsidRPr="00BB3B51" w:rsidRDefault="00B758CB" w:rsidP="00A07304">
            <w:pPr>
              <w:rPr>
                <w:rFonts w:ascii="Arial" w:hAnsi="Arial" w:cs="Arial"/>
                <w:b/>
                <w:lang w:eastAsia="en-US"/>
              </w:rPr>
            </w:pPr>
            <w:r w:rsidRPr="00BB3B51">
              <w:rPr>
                <w:rFonts w:ascii="Arial" w:hAnsi="Arial" w:cs="Arial"/>
                <w:b/>
                <w:lang w:eastAsia="en-US"/>
              </w:rPr>
              <w:t xml:space="preserve">Yes </w:t>
            </w:r>
            <w:r w:rsidRPr="00BB3B51">
              <w:rPr>
                <w:rFonts w:ascii="Arial" w:hAnsi="Arial" w:cs="Arial"/>
                <w:b/>
                <w:lang w:eastAsia="en-US"/>
              </w:rPr>
              <w:tab/>
            </w:r>
            <w:sdt>
              <w:sdtPr>
                <w:rPr>
                  <w:rFonts w:ascii="Arial" w:hAnsi="Arial" w:cs="Arial"/>
                  <w:b/>
                  <w:lang w:eastAsia="en-US"/>
                </w:rPr>
                <w:id w:val="-91635626"/>
                <w14:checkbox>
                  <w14:checked w14:val="0"/>
                  <w14:checkedState w14:val="2612" w14:font="MS Gothic"/>
                  <w14:uncheckedState w14:val="2610" w14:font="MS Gothic"/>
                </w14:checkbox>
              </w:sdtPr>
              <w:sdtEndPr/>
              <w:sdtContent>
                <w:r w:rsidR="003B7CB2" w:rsidRPr="00BB3B51">
                  <w:rPr>
                    <w:rFonts w:ascii="Segoe UI Symbol" w:eastAsia="MS Gothic" w:hAnsi="Segoe UI Symbol" w:cs="Segoe UI Symbol"/>
                    <w:b/>
                    <w:lang w:eastAsia="en-US"/>
                  </w:rPr>
                  <w:t>☐</w:t>
                </w:r>
              </w:sdtContent>
            </w:sdt>
          </w:p>
        </w:tc>
        <w:tc>
          <w:tcPr>
            <w:tcW w:w="1559" w:type="dxa"/>
          </w:tcPr>
          <w:p w14:paraId="4806EC76" w14:textId="77777777" w:rsidR="00B758CB" w:rsidRPr="00BB3B51" w:rsidRDefault="00B758CB" w:rsidP="00A07304">
            <w:pPr>
              <w:rPr>
                <w:rFonts w:ascii="Arial" w:hAnsi="Arial" w:cs="Arial"/>
                <w:b/>
                <w:lang w:eastAsia="en-US"/>
              </w:rPr>
            </w:pPr>
            <w:r w:rsidRPr="00BB3B51">
              <w:rPr>
                <w:rFonts w:ascii="Arial" w:hAnsi="Arial" w:cs="Arial"/>
                <w:b/>
                <w:lang w:eastAsia="en-US"/>
              </w:rPr>
              <w:t xml:space="preserve">No </w:t>
            </w:r>
            <w:r w:rsidRPr="00BB3B51">
              <w:rPr>
                <w:rFonts w:ascii="Arial" w:hAnsi="Arial" w:cs="Arial"/>
                <w:b/>
                <w:lang w:eastAsia="en-US"/>
              </w:rPr>
              <w:tab/>
            </w:r>
            <w:sdt>
              <w:sdtPr>
                <w:rPr>
                  <w:rFonts w:ascii="Arial" w:hAnsi="Arial" w:cs="Arial"/>
                  <w:b/>
                  <w:lang w:eastAsia="en-US"/>
                </w:rPr>
                <w:id w:val="229052571"/>
                <w14:checkbox>
                  <w14:checked w14:val="0"/>
                  <w14:checkedState w14:val="2612" w14:font="MS Gothic"/>
                  <w14:uncheckedState w14:val="2610" w14:font="MS Gothic"/>
                </w14:checkbox>
              </w:sdtPr>
              <w:sdtEndPr/>
              <w:sdtContent>
                <w:r w:rsidR="00B1173D" w:rsidRPr="00BB3B51">
                  <w:rPr>
                    <w:rFonts w:ascii="Segoe UI Symbol" w:eastAsia="MS Gothic" w:hAnsi="Segoe UI Symbol" w:cs="Segoe UI Symbol"/>
                    <w:b/>
                    <w:lang w:eastAsia="en-US"/>
                  </w:rPr>
                  <w:t>☐</w:t>
                </w:r>
              </w:sdtContent>
            </w:sdt>
          </w:p>
        </w:tc>
      </w:tr>
      <w:tr w:rsidR="001A47AF" w:rsidRPr="00BB3B51" w14:paraId="21FC9DF5" w14:textId="77777777" w:rsidTr="006F3C42">
        <w:tc>
          <w:tcPr>
            <w:tcW w:w="3823" w:type="dxa"/>
          </w:tcPr>
          <w:p w14:paraId="3A5FCDD5" w14:textId="77777777" w:rsidR="001A47AF" w:rsidRPr="00BB3B51" w:rsidRDefault="001A47AF" w:rsidP="00B758CB">
            <w:pPr>
              <w:rPr>
                <w:rFonts w:ascii="Arial" w:hAnsi="Arial" w:cs="Arial"/>
                <w:b/>
                <w:lang w:eastAsia="en-US"/>
              </w:rPr>
            </w:pPr>
            <w:r w:rsidRPr="00BB3B51">
              <w:rPr>
                <w:rFonts w:ascii="Arial" w:hAnsi="Arial" w:cs="Arial"/>
                <w:b/>
                <w:lang w:eastAsia="en-US"/>
              </w:rPr>
              <w:lastRenderedPageBreak/>
              <w:t>If yes, the date of shortlisting.</w:t>
            </w:r>
          </w:p>
        </w:tc>
        <w:tc>
          <w:tcPr>
            <w:tcW w:w="2976" w:type="dxa"/>
            <w:gridSpan w:val="2"/>
          </w:tcPr>
          <w:p w14:paraId="08683D19" w14:textId="581B3395" w:rsidR="001A47AF" w:rsidRPr="00BB3B51" w:rsidRDefault="001A47AF" w:rsidP="00A07304">
            <w:pPr>
              <w:rPr>
                <w:rFonts w:ascii="Arial" w:hAnsi="Arial" w:cs="Arial"/>
                <w:b/>
                <w:lang w:eastAsia="en-US"/>
              </w:rPr>
            </w:pPr>
          </w:p>
        </w:tc>
      </w:tr>
    </w:tbl>
    <w:p w14:paraId="0B3EDBF2" w14:textId="7D13D5F3" w:rsidR="008F7973" w:rsidRPr="00BB3B51" w:rsidRDefault="008F7973" w:rsidP="008F7973">
      <w:pPr>
        <w:pStyle w:val="Heading2"/>
        <w:rPr>
          <w:rFonts w:ascii="Arial" w:hAnsi="Arial"/>
          <w:sz w:val="22"/>
          <w:szCs w:val="22"/>
        </w:rPr>
      </w:pPr>
      <w:r w:rsidRPr="00BB3B51">
        <w:rPr>
          <w:rFonts w:ascii="Arial" w:hAnsi="Arial"/>
          <w:sz w:val="22"/>
          <w:szCs w:val="22"/>
        </w:rPr>
        <w:t>Killer Questions</w:t>
      </w:r>
    </w:p>
    <w:p w14:paraId="0588826C" w14:textId="77777777" w:rsidR="008F7973" w:rsidRPr="00BB3B51" w:rsidRDefault="008F7973" w:rsidP="008F7973">
      <w:pPr>
        <w:shd w:val="clear" w:color="auto" w:fill="FFFFFF"/>
        <w:spacing w:before="0" w:line="270" w:lineRule="atLeast"/>
        <w:rPr>
          <w:rFonts w:ascii="Arial" w:hAnsi="Arial" w:cs="Arial"/>
          <w:lang w:eastAsia="en-US"/>
        </w:rPr>
      </w:pPr>
      <w:r w:rsidRPr="00BB3B51">
        <w:rPr>
          <w:rFonts w:ascii="Arial" w:hAnsi="Arial" w:cs="Arial"/>
          <w:lang w:eastAsia="en-US"/>
        </w:rPr>
        <w:t xml:space="preserve">Killer questions precede the application form. They are designed to stop candidates who do not meet essential criteria from progressing to the application form stage. They are designed to capture answers based on essential criteria and completion is mandatory. They are answered with yes/no or </w:t>
      </w:r>
      <w:proofErr w:type="gramStart"/>
      <w:r w:rsidRPr="00BB3B51">
        <w:rPr>
          <w:rFonts w:ascii="Arial" w:hAnsi="Arial" w:cs="Arial"/>
          <w:lang w:eastAsia="en-US"/>
        </w:rPr>
        <w:t>multiple choice</w:t>
      </w:r>
      <w:proofErr w:type="gramEnd"/>
      <w:r w:rsidRPr="00BB3B51">
        <w:rPr>
          <w:rFonts w:ascii="Arial" w:hAnsi="Arial" w:cs="Arial"/>
          <w:lang w:eastAsia="en-US"/>
        </w:rPr>
        <w:t xml:space="preserve"> style answers as they are Pass/Fail type questions.</w:t>
      </w:r>
    </w:p>
    <w:p w14:paraId="610022DA" w14:textId="77777777" w:rsidR="008F7973" w:rsidRPr="00BB3B51" w:rsidRDefault="008F7973" w:rsidP="008F7973">
      <w:pPr>
        <w:shd w:val="clear" w:color="auto" w:fill="FFFFFF"/>
        <w:spacing w:before="0" w:line="270" w:lineRule="atLeast"/>
        <w:rPr>
          <w:rFonts w:ascii="Arial" w:hAnsi="Arial" w:cs="Arial"/>
          <w:lang w:eastAsia="en-US"/>
        </w:rPr>
      </w:pPr>
    </w:p>
    <w:p w14:paraId="5D45F92F" w14:textId="6E5AD265" w:rsidR="008F7973" w:rsidRPr="00BB3B51" w:rsidRDefault="00CC3F45" w:rsidP="008F7973">
      <w:pPr>
        <w:shd w:val="clear" w:color="auto" w:fill="FFFFFF"/>
        <w:spacing w:before="0" w:line="270" w:lineRule="atLeast"/>
        <w:rPr>
          <w:rFonts w:ascii="Arial" w:hAnsi="Arial" w:cs="Arial"/>
          <w:lang w:eastAsia="en-US"/>
        </w:rPr>
      </w:pPr>
      <w:r>
        <w:rPr>
          <w:rFonts w:ascii="Arial" w:hAnsi="Arial" w:cs="Arial"/>
          <w:lang w:eastAsia="en-US"/>
        </w:rPr>
        <w:t>If you want to use killer questions, y</w:t>
      </w:r>
      <w:r w:rsidR="008F7973" w:rsidRPr="00BB3B51">
        <w:rPr>
          <w:rFonts w:ascii="Arial" w:hAnsi="Arial" w:cs="Arial"/>
          <w:lang w:eastAsia="en-US"/>
        </w:rPr>
        <w:t xml:space="preserve">ou can choose the questions you ask </w:t>
      </w:r>
      <w:proofErr w:type="gramStart"/>
      <w:r w:rsidR="008F7973" w:rsidRPr="00BB3B51">
        <w:rPr>
          <w:rFonts w:ascii="Arial" w:hAnsi="Arial" w:cs="Arial"/>
          <w:lang w:eastAsia="en-US"/>
        </w:rPr>
        <w:t>as long as</w:t>
      </w:r>
      <w:proofErr w:type="gramEnd"/>
      <w:r w:rsidR="008F7973" w:rsidRPr="00BB3B51">
        <w:rPr>
          <w:rFonts w:ascii="Arial" w:hAnsi="Arial" w:cs="Arial"/>
          <w:lang w:eastAsia="en-US"/>
        </w:rPr>
        <w:t xml:space="preserve"> they are Yes/No or multiple choice. </w:t>
      </w:r>
    </w:p>
    <w:p w14:paraId="63D41607" w14:textId="6011022F" w:rsidR="008F7973" w:rsidRDefault="008F7973" w:rsidP="00D5426E">
      <w:pPr>
        <w:shd w:val="clear" w:color="auto" w:fill="FFFFFF"/>
        <w:spacing w:before="0" w:line="270" w:lineRule="atLeast"/>
        <w:rPr>
          <w:rFonts w:ascii="Arial" w:hAnsi="Arial" w:cs="Arial"/>
          <w:lang w:eastAsia="en-US"/>
        </w:rPr>
      </w:pPr>
      <w:r w:rsidRPr="00BB3B51">
        <w:rPr>
          <w:rFonts w:ascii="Arial" w:hAnsi="Arial" w:cs="Arial"/>
          <w:lang w:eastAsia="en-US"/>
        </w:rPr>
        <w:t>E.g.</w:t>
      </w:r>
      <w:r w:rsidR="00D37C17">
        <w:rPr>
          <w:rFonts w:ascii="Arial" w:hAnsi="Arial" w:cs="Arial"/>
          <w:lang w:eastAsia="en-US"/>
        </w:rPr>
        <w:t xml:space="preserve"> 1</w:t>
      </w:r>
      <w:r w:rsidRPr="00BB3B51">
        <w:rPr>
          <w:rFonts w:ascii="Arial" w:hAnsi="Arial" w:cs="Arial"/>
          <w:lang w:eastAsia="en-US"/>
        </w:rPr>
        <w:t xml:space="preserve"> </w:t>
      </w:r>
      <w:r w:rsidR="00D37C17">
        <w:rPr>
          <w:rFonts w:ascii="Arial" w:hAnsi="Arial" w:cs="Arial"/>
          <w:lang w:eastAsia="en-US"/>
        </w:rPr>
        <w:t>Are you a minimum of CIPD Level 5 qualified or equivalent?</w:t>
      </w:r>
    </w:p>
    <w:p w14:paraId="23CC2A2A" w14:textId="4756709E" w:rsidR="00D37C17" w:rsidRDefault="00D37C17" w:rsidP="00D5426E">
      <w:pPr>
        <w:shd w:val="clear" w:color="auto" w:fill="FFFFFF"/>
        <w:spacing w:before="0" w:line="270" w:lineRule="atLeast"/>
        <w:rPr>
          <w:rFonts w:ascii="Arial" w:hAnsi="Arial" w:cs="Arial"/>
          <w:lang w:eastAsia="en-US"/>
        </w:rPr>
      </w:pPr>
      <w:r>
        <w:rPr>
          <w:rFonts w:ascii="Arial" w:hAnsi="Arial" w:cs="Arial"/>
          <w:lang w:eastAsia="en-US"/>
        </w:rPr>
        <w:t>Yes = 1 point</w:t>
      </w:r>
    </w:p>
    <w:p w14:paraId="472C6E3F" w14:textId="128BE8D5" w:rsidR="00D37C17" w:rsidRPr="00BB3B51" w:rsidRDefault="00D37C17" w:rsidP="00D5426E">
      <w:pPr>
        <w:shd w:val="clear" w:color="auto" w:fill="FFFFFF"/>
        <w:spacing w:before="0" w:line="270" w:lineRule="atLeast"/>
        <w:rPr>
          <w:rFonts w:ascii="Arial" w:hAnsi="Arial" w:cs="Arial"/>
          <w:lang w:eastAsia="en-US"/>
        </w:rPr>
      </w:pPr>
      <w:r>
        <w:rPr>
          <w:rFonts w:ascii="Arial" w:hAnsi="Arial" w:cs="Arial"/>
          <w:lang w:eastAsia="en-US"/>
        </w:rPr>
        <w:t>No = 0 point</w:t>
      </w:r>
    </w:p>
    <w:p w14:paraId="5A5DFE4E" w14:textId="77777777" w:rsidR="008F7973" w:rsidRPr="00AE6A12" w:rsidRDefault="008F7973" w:rsidP="008F7973">
      <w:pPr>
        <w:shd w:val="clear" w:color="auto" w:fill="FFFFFF"/>
        <w:spacing w:before="0" w:line="270" w:lineRule="atLeast"/>
        <w:rPr>
          <w:rFonts w:ascii="Arial" w:hAnsi="Arial" w:cs="Arial"/>
          <w:lang w:eastAsia="en-US"/>
        </w:rPr>
      </w:pPr>
    </w:p>
    <w:p w14:paraId="2A267584" w14:textId="018744B5" w:rsidR="00D37C17" w:rsidRPr="00AE6A12" w:rsidRDefault="00D37C17" w:rsidP="008F7973">
      <w:pPr>
        <w:shd w:val="clear" w:color="auto" w:fill="FFFFFF"/>
        <w:spacing w:before="0" w:line="270" w:lineRule="atLeast"/>
        <w:rPr>
          <w:rFonts w:ascii="Arial" w:hAnsi="Arial" w:cs="Arial"/>
          <w:lang w:eastAsia="en-US"/>
        </w:rPr>
      </w:pPr>
      <w:proofErr w:type="spellStart"/>
      <w:proofErr w:type="gramStart"/>
      <w:r w:rsidRPr="00AE6A12">
        <w:rPr>
          <w:rFonts w:ascii="Arial" w:hAnsi="Arial" w:cs="Arial"/>
          <w:lang w:eastAsia="en-US"/>
        </w:rPr>
        <w:t>E,g</w:t>
      </w:r>
      <w:proofErr w:type="spellEnd"/>
      <w:proofErr w:type="gramEnd"/>
      <w:r w:rsidRPr="00AE6A12">
        <w:rPr>
          <w:rFonts w:ascii="Arial" w:hAnsi="Arial" w:cs="Arial"/>
          <w:lang w:eastAsia="en-US"/>
        </w:rPr>
        <w:t xml:space="preserve">, </w:t>
      </w:r>
    </w:p>
    <w:p w14:paraId="2BFA6E9F" w14:textId="37F5DF37" w:rsidR="007679DB" w:rsidRPr="00AE6A12" w:rsidRDefault="00AE6A12" w:rsidP="008F7973">
      <w:pPr>
        <w:shd w:val="clear" w:color="auto" w:fill="FFFFFF"/>
        <w:spacing w:before="0" w:line="270" w:lineRule="atLeast"/>
        <w:rPr>
          <w:rFonts w:ascii="Arial" w:hAnsi="Arial" w:cs="Arial"/>
          <w:lang w:eastAsia="en-US"/>
        </w:rPr>
      </w:pPr>
      <w:r w:rsidRPr="00AE6A12">
        <w:rPr>
          <w:rFonts w:ascii="Arial" w:hAnsi="Arial" w:cs="Arial"/>
          <w:lang w:eastAsia="en-US"/>
        </w:rPr>
        <w:t xml:space="preserve">Able to easily and reliably get to Whiteknights or </w:t>
      </w:r>
      <w:proofErr w:type="gramStart"/>
      <w:r w:rsidRPr="00AE6A12">
        <w:rPr>
          <w:rFonts w:ascii="Arial" w:hAnsi="Arial" w:cs="Arial"/>
          <w:lang w:eastAsia="en-US"/>
        </w:rPr>
        <w:t>London road</w:t>
      </w:r>
      <w:proofErr w:type="gramEnd"/>
      <w:r w:rsidRPr="00AE6A12">
        <w:rPr>
          <w:rFonts w:ascii="Arial" w:hAnsi="Arial" w:cs="Arial"/>
          <w:lang w:eastAsia="en-US"/>
        </w:rPr>
        <w:t xml:space="preserve"> Campus?</w:t>
      </w:r>
    </w:p>
    <w:p w14:paraId="67C6D4CA" w14:textId="5214D552" w:rsidR="00AE6A12" w:rsidRPr="00AE6A12" w:rsidRDefault="00AE6A12" w:rsidP="008F7973">
      <w:pPr>
        <w:shd w:val="clear" w:color="auto" w:fill="FFFFFF"/>
        <w:spacing w:before="0" w:line="270" w:lineRule="atLeast"/>
        <w:rPr>
          <w:rFonts w:ascii="Arial" w:hAnsi="Arial" w:cs="Arial"/>
          <w:lang w:eastAsia="en-US"/>
        </w:rPr>
      </w:pPr>
      <w:r w:rsidRPr="00AE6A12">
        <w:rPr>
          <w:rFonts w:ascii="Arial" w:hAnsi="Arial" w:cs="Arial"/>
          <w:lang w:eastAsia="en-US"/>
        </w:rPr>
        <w:t>Whiteknights only – 1 point</w:t>
      </w:r>
    </w:p>
    <w:p w14:paraId="6D964057" w14:textId="2F961B08" w:rsidR="00AE6A12" w:rsidRPr="00AE6A12" w:rsidRDefault="00AE6A12" w:rsidP="008F7973">
      <w:pPr>
        <w:shd w:val="clear" w:color="auto" w:fill="FFFFFF"/>
        <w:spacing w:before="0" w:line="270" w:lineRule="atLeast"/>
        <w:rPr>
          <w:rFonts w:ascii="Arial" w:hAnsi="Arial" w:cs="Arial"/>
          <w:lang w:eastAsia="en-US"/>
        </w:rPr>
      </w:pPr>
      <w:r w:rsidRPr="00AE6A12">
        <w:rPr>
          <w:rFonts w:ascii="Arial" w:hAnsi="Arial" w:cs="Arial"/>
          <w:lang w:eastAsia="en-US"/>
        </w:rPr>
        <w:t>London Road only – 1 point</w:t>
      </w:r>
    </w:p>
    <w:p w14:paraId="595A3A1C" w14:textId="25353DBE" w:rsidR="00AE6A12" w:rsidRPr="00AE6A12" w:rsidRDefault="00AE6A12" w:rsidP="008F7973">
      <w:pPr>
        <w:shd w:val="clear" w:color="auto" w:fill="FFFFFF"/>
        <w:spacing w:before="0" w:line="270" w:lineRule="atLeast"/>
        <w:rPr>
          <w:rFonts w:ascii="Arial" w:hAnsi="Arial" w:cs="Arial"/>
          <w:lang w:eastAsia="en-US"/>
        </w:rPr>
      </w:pPr>
      <w:r w:rsidRPr="00AE6A12">
        <w:rPr>
          <w:rFonts w:ascii="Arial" w:hAnsi="Arial" w:cs="Arial"/>
          <w:lang w:eastAsia="en-US"/>
        </w:rPr>
        <w:t>Both – 1 point</w:t>
      </w:r>
    </w:p>
    <w:p w14:paraId="22160BC3" w14:textId="2F746331" w:rsidR="00AE6A12" w:rsidRPr="00AE6A12" w:rsidRDefault="00AE6A12" w:rsidP="008F7973">
      <w:pPr>
        <w:shd w:val="clear" w:color="auto" w:fill="FFFFFF"/>
        <w:spacing w:before="0" w:line="270" w:lineRule="atLeast"/>
        <w:rPr>
          <w:rFonts w:ascii="Arial" w:hAnsi="Arial" w:cs="Arial"/>
          <w:lang w:eastAsia="en-US"/>
        </w:rPr>
      </w:pPr>
      <w:r w:rsidRPr="00AE6A12">
        <w:rPr>
          <w:rFonts w:ascii="Arial" w:hAnsi="Arial" w:cs="Arial"/>
          <w:lang w:eastAsia="en-US"/>
        </w:rPr>
        <w:t>Neither – 0 point</w:t>
      </w:r>
    </w:p>
    <w:p w14:paraId="62018A66" w14:textId="77777777" w:rsidR="007679DB" w:rsidRPr="00AE6A12" w:rsidRDefault="007679DB" w:rsidP="008F7973">
      <w:pPr>
        <w:shd w:val="clear" w:color="auto" w:fill="FFFFFF"/>
        <w:spacing w:before="0" w:line="270" w:lineRule="atLeast"/>
        <w:rPr>
          <w:rFonts w:ascii="Arial" w:hAnsi="Arial" w:cs="Arial"/>
          <w:lang w:eastAsia="en-US"/>
        </w:rPr>
      </w:pPr>
    </w:p>
    <w:p w14:paraId="79153CF8" w14:textId="77777777" w:rsidR="00AE6A12" w:rsidRPr="00AE6A12" w:rsidRDefault="00AE6A12" w:rsidP="008F7973">
      <w:pPr>
        <w:shd w:val="clear" w:color="auto" w:fill="FFFFFF"/>
        <w:spacing w:before="0" w:line="270" w:lineRule="atLeast"/>
        <w:rPr>
          <w:rFonts w:ascii="Arial" w:hAnsi="Arial" w:cs="Arial"/>
          <w:lang w:eastAsia="en-US"/>
        </w:rPr>
      </w:pPr>
    </w:p>
    <w:p w14:paraId="5484772B" w14:textId="77777777" w:rsidR="00AE6A12" w:rsidRPr="00AE6A12" w:rsidRDefault="00AE6A12" w:rsidP="008F7973">
      <w:pPr>
        <w:shd w:val="clear" w:color="auto" w:fill="FFFFFF"/>
        <w:spacing w:before="0" w:line="270" w:lineRule="atLeast"/>
        <w:rPr>
          <w:rFonts w:ascii="Arial" w:hAnsi="Arial" w:cs="Arial"/>
          <w:b/>
          <w:bCs/>
          <w:u w:val="single"/>
          <w:lang w:eastAsia="en-US"/>
        </w:rPr>
      </w:pPr>
      <w:r w:rsidRPr="00AE6A12">
        <w:rPr>
          <w:rFonts w:ascii="Arial" w:hAnsi="Arial" w:cs="Arial"/>
          <w:b/>
          <w:bCs/>
          <w:u w:val="single"/>
          <w:lang w:eastAsia="en-US"/>
        </w:rPr>
        <w:t>Your chosen Killer Questions:</w:t>
      </w:r>
    </w:p>
    <w:p w14:paraId="3FC3072B" w14:textId="77777777" w:rsidR="00AE6A12" w:rsidRPr="00AE6A12" w:rsidRDefault="00AE6A12" w:rsidP="008F7973">
      <w:pPr>
        <w:shd w:val="clear" w:color="auto" w:fill="FFFFFF"/>
        <w:spacing w:before="0" w:line="270" w:lineRule="atLeast"/>
        <w:rPr>
          <w:rFonts w:ascii="Arial" w:hAnsi="Arial" w:cs="Arial"/>
          <w:lang w:eastAsia="en-US"/>
        </w:rPr>
      </w:pPr>
    </w:p>
    <w:p w14:paraId="2888DD42" w14:textId="78DC8ABA" w:rsidR="00D37C17" w:rsidRPr="00AE6A12" w:rsidRDefault="00D37C17" w:rsidP="008F7973">
      <w:pPr>
        <w:shd w:val="clear" w:color="auto" w:fill="FFFFFF"/>
        <w:spacing w:before="0" w:line="270" w:lineRule="atLeast"/>
        <w:rPr>
          <w:rFonts w:ascii="Arial" w:hAnsi="Arial" w:cs="Arial"/>
          <w:lang w:eastAsia="en-US"/>
        </w:rPr>
      </w:pPr>
      <w:r w:rsidRPr="00AE6A12">
        <w:rPr>
          <w:rFonts w:ascii="Arial" w:hAnsi="Arial" w:cs="Arial"/>
          <w:lang w:eastAsia="en-US"/>
        </w:rPr>
        <w:t>Question:</w:t>
      </w:r>
    </w:p>
    <w:p w14:paraId="391D48B5" w14:textId="43581959" w:rsidR="00D37C17" w:rsidRPr="00AE6A12" w:rsidRDefault="00D37C17" w:rsidP="008F7973">
      <w:pPr>
        <w:shd w:val="clear" w:color="auto" w:fill="FFFFFF"/>
        <w:spacing w:before="0" w:line="270" w:lineRule="atLeast"/>
        <w:rPr>
          <w:rFonts w:ascii="Arial" w:hAnsi="Arial" w:cs="Arial"/>
          <w:lang w:eastAsia="en-US"/>
        </w:rPr>
      </w:pPr>
      <w:r w:rsidRPr="00AE6A12">
        <w:rPr>
          <w:rFonts w:ascii="Arial" w:hAnsi="Arial" w:cs="Arial"/>
          <w:lang w:eastAsia="en-US"/>
        </w:rPr>
        <w:t>Correct answers:</w:t>
      </w:r>
    </w:p>
    <w:p w14:paraId="674F068D" w14:textId="28975DD4" w:rsidR="00D37C17" w:rsidRPr="00AE6A12" w:rsidRDefault="00D37C17" w:rsidP="008F7973">
      <w:pPr>
        <w:shd w:val="clear" w:color="auto" w:fill="FFFFFF"/>
        <w:spacing w:before="0" w:line="270" w:lineRule="atLeast"/>
        <w:rPr>
          <w:rFonts w:ascii="Arial" w:hAnsi="Arial" w:cs="Arial"/>
          <w:lang w:eastAsia="en-US"/>
        </w:rPr>
      </w:pPr>
      <w:r w:rsidRPr="00AE6A12">
        <w:rPr>
          <w:rFonts w:ascii="Arial" w:hAnsi="Arial" w:cs="Arial"/>
          <w:lang w:eastAsia="en-US"/>
        </w:rPr>
        <w:t>Incorrect answers:</w:t>
      </w:r>
    </w:p>
    <w:p w14:paraId="110C6283" w14:textId="0BD9992C" w:rsidR="005440CE" w:rsidRPr="00BB3B51" w:rsidRDefault="005440CE" w:rsidP="006E53FE">
      <w:pPr>
        <w:pStyle w:val="Heading2"/>
        <w:rPr>
          <w:rFonts w:ascii="Arial" w:hAnsi="Arial"/>
          <w:sz w:val="22"/>
          <w:szCs w:val="22"/>
        </w:rPr>
      </w:pPr>
      <w:r w:rsidRPr="00BB3B51">
        <w:rPr>
          <w:rFonts w:ascii="Arial" w:hAnsi="Arial"/>
          <w:sz w:val="22"/>
          <w:szCs w:val="22"/>
        </w:rPr>
        <w:t xml:space="preserve">Pre-assessment and Assessment </w:t>
      </w:r>
      <w:r w:rsidR="00A10897" w:rsidRPr="00BB3B51">
        <w:rPr>
          <w:rFonts w:ascii="Arial" w:hAnsi="Arial"/>
          <w:sz w:val="22"/>
          <w:szCs w:val="22"/>
        </w:rPr>
        <w:t>Forms</w:t>
      </w:r>
    </w:p>
    <w:p w14:paraId="37781A3D" w14:textId="5B88CCCA" w:rsidR="005440CE" w:rsidRPr="00BB3B51" w:rsidRDefault="005440CE" w:rsidP="005440CE">
      <w:pPr>
        <w:rPr>
          <w:rFonts w:ascii="Arial" w:hAnsi="Arial" w:cs="Arial"/>
          <w:lang w:eastAsia="en-US"/>
        </w:rPr>
      </w:pPr>
      <w:r w:rsidRPr="00BB3B51">
        <w:rPr>
          <w:rFonts w:ascii="Arial" w:hAnsi="Arial" w:cs="Arial"/>
          <w:lang w:eastAsia="en-US"/>
        </w:rPr>
        <w:t>Pre-assessment questions can be set up for roles that need an essential specific skill or qualification to do the role. These questions won’t stop candidates from applying</w:t>
      </w:r>
      <w:r w:rsidR="00A10897" w:rsidRPr="00BB3B51">
        <w:rPr>
          <w:rFonts w:ascii="Arial" w:hAnsi="Arial" w:cs="Arial"/>
          <w:lang w:eastAsia="en-US"/>
        </w:rPr>
        <w:t>, but it can help with the shortlisting process.</w:t>
      </w:r>
    </w:p>
    <w:p w14:paraId="0649CA24" w14:textId="6EEAAB89" w:rsidR="00A10897" w:rsidRPr="00BB3B51" w:rsidRDefault="00A10897" w:rsidP="00A10897">
      <w:pPr>
        <w:rPr>
          <w:rFonts w:ascii="Arial" w:hAnsi="Arial" w:cs="Arial"/>
          <w:lang w:eastAsia="en-US"/>
        </w:rPr>
      </w:pPr>
      <w:r w:rsidRPr="00BB3B51">
        <w:rPr>
          <w:rFonts w:ascii="Arial" w:hAnsi="Arial" w:cs="Arial"/>
          <w:lang w:eastAsia="en-US"/>
        </w:rPr>
        <w:t>Assessment forms can be set up for vacancies to gain a greater understanding of a candidate’s 'fit' for a role and focus more on desirable aspects of the person specification.</w:t>
      </w:r>
    </w:p>
    <w:p w14:paraId="53D50654" w14:textId="599A6AAF" w:rsidR="005440CE" w:rsidRPr="00BB3B51" w:rsidRDefault="005440CE" w:rsidP="005440CE">
      <w:pPr>
        <w:rPr>
          <w:rFonts w:ascii="Arial" w:hAnsi="Arial" w:cs="Arial"/>
          <w:lang w:eastAsia="en-US"/>
        </w:rPr>
      </w:pPr>
      <w:r w:rsidRPr="00BB3B51">
        <w:rPr>
          <w:rFonts w:ascii="Arial" w:hAnsi="Arial" w:cs="Arial"/>
          <w:lang w:eastAsia="en-US"/>
        </w:rPr>
        <w:t xml:space="preserve">These </w:t>
      </w:r>
      <w:r w:rsidR="00A10897" w:rsidRPr="00BB3B51">
        <w:rPr>
          <w:rFonts w:ascii="Arial" w:hAnsi="Arial" w:cs="Arial"/>
          <w:lang w:eastAsia="en-US"/>
        </w:rPr>
        <w:t>forms</w:t>
      </w:r>
      <w:r w:rsidRPr="00BB3B51">
        <w:rPr>
          <w:rFonts w:ascii="Arial" w:hAnsi="Arial" w:cs="Arial"/>
          <w:lang w:eastAsia="en-US"/>
        </w:rPr>
        <w:t xml:space="preserve"> need to be set up before the vacancy is advertised. If you’re interested using this functionality, please liaise with your HR Coordinator.</w:t>
      </w:r>
    </w:p>
    <w:p w14:paraId="72A005C4" w14:textId="5F8BCB8A" w:rsidR="000D5E1F" w:rsidRPr="00BB3B51" w:rsidRDefault="000D5E1F" w:rsidP="006E53FE">
      <w:pPr>
        <w:pStyle w:val="Heading2"/>
        <w:rPr>
          <w:rFonts w:ascii="Arial" w:hAnsi="Arial"/>
          <w:sz w:val="22"/>
          <w:szCs w:val="22"/>
        </w:rPr>
      </w:pPr>
      <w:r w:rsidRPr="00BB3B51">
        <w:rPr>
          <w:rFonts w:ascii="Arial" w:hAnsi="Arial"/>
          <w:sz w:val="22"/>
          <w:szCs w:val="22"/>
        </w:rPr>
        <w:t>Shortlisting Criteria</w:t>
      </w:r>
    </w:p>
    <w:p w14:paraId="000A198E" w14:textId="13310D30" w:rsidR="000D5E1F" w:rsidRPr="00BB3B51" w:rsidRDefault="000D5E1F" w:rsidP="002F590C">
      <w:pPr>
        <w:rPr>
          <w:rFonts w:ascii="Arial" w:hAnsi="Arial" w:cs="Arial"/>
          <w:lang w:eastAsia="en-US"/>
        </w:rPr>
      </w:pPr>
      <w:r w:rsidRPr="00BB3B51">
        <w:rPr>
          <w:rFonts w:ascii="Arial" w:hAnsi="Arial" w:cs="Arial"/>
          <w:lang w:eastAsia="en-US"/>
        </w:rPr>
        <w:t>Please identify the specific shortlisting criteria for this post</w:t>
      </w:r>
      <w:r w:rsidR="00BC6217" w:rsidRPr="00BB3B51">
        <w:rPr>
          <w:rFonts w:ascii="Arial" w:hAnsi="Arial" w:cs="Arial"/>
          <w:lang w:eastAsia="en-US"/>
        </w:rPr>
        <w:t xml:space="preserve"> from the person specification</w:t>
      </w:r>
      <w:r w:rsidRPr="00BB3B51">
        <w:rPr>
          <w:rFonts w:ascii="Arial" w:hAnsi="Arial" w:cs="Arial"/>
          <w:lang w:eastAsia="en-US"/>
        </w:rPr>
        <w:t>.  This can be set up on JobTrain in advance of the closing date to support the shortlisting process.</w:t>
      </w:r>
    </w:p>
    <w:p w14:paraId="274AED9F" w14:textId="790D9716" w:rsidR="000D5E1F" w:rsidRPr="00BB3B51" w:rsidRDefault="00BC6217" w:rsidP="00BC6217">
      <w:pPr>
        <w:rPr>
          <w:rFonts w:ascii="Arial" w:hAnsi="Arial" w:cs="Arial"/>
          <w:lang w:eastAsia="en-US"/>
        </w:rPr>
      </w:pPr>
      <w:r w:rsidRPr="00BB3B51">
        <w:rPr>
          <w:rFonts w:ascii="Arial" w:hAnsi="Arial" w:cs="Arial"/>
          <w:lang w:eastAsia="en-US"/>
        </w:rPr>
        <w:t xml:space="preserve">A </w:t>
      </w:r>
      <w:r w:rsidRPr="00BB3B51">
        <w:rPr>
          <w:rFonts w:ascii="Arial" w:hAnsi="Arial" w:cs="Arial"/>
          <w:u w:val="single"/>
          <w:lang w:eastAsia="en-US"/>
        </w:rPr>
        <w:t>maximum</w:t>
      </w:r>
      <w:r w:rsidRPr="00BB3B51">
        <w:rPr>
          <w:rFonts w:ascii="Arial" w:hAnsi="Arial" w:cs="Arial"/>
          <w:lang w:eastAsia="en-US"/>
        </w:rPr>
        <w:t xml:space="preserve"> of 6 core criteria is generally recommended. If you would like more criteria than this, please add more rows to the table.</w:t>
      </w:r>
    </w:p>
    <w:tbl>
      <w:tblPr>
        <w:tblStyle w:val="TableGrid"/>
        <w:tblW w:w="0" w:type="auto"/>
        <w:tblLook w:val="04A0" w:firstRow="1" w:lastRow="0" w:firstColumn="1" w:lastColumn="0" w:noHBand="0" w:noVBand="1"/>
      </w:tblPr>
      <w:tblGrid>
        <w:gridCol w:w="824"/>
        <w:gridCol w:w="8185"/>
      </w:tblGrid>
      <w:tr w:rsidR="00F92E92" w:rsidRPr="00BB3B51" w14:paraId="6A921818" w14:textId="77777777" w:rsidTr="00F92E92">
        <w:tc>
          <w:tcPr>
            <w:tcW w:w="846" w:type="dxa"/>
          </w:tcPr>
          <w:p w14:paraId="2C2B9F46" w14:textId="75CEA67D" w:rsidR="00F92E92" w:rsidRPr="00BB3B51" w:rsidRDefault="00F92E92" w:rsidP="002F590C">
            <w:pPr>
              <w:rPr>
                <w:rFonts w:ascii="Arial" w:hAnsi="Arial" w:cs="Arial"/>
                <w:lang w:eastAsia="en-US"/>
              </w:rPr>
            </w:pPr>
            <w:r w:rsidRPr="00BB3B51">
              <w:rPr>
                <w:rFonts w:ascii="Arial" w:hAnsi="Arial" w:cs="Arial"/>
                <w:lang w:eastAsia="en-US"/>
              </w:rPr>
              <w:t>1.</w:t>
            </w:r>
          </w:p>
        </w:tc>
        <w:tc>
          <w:tcPr>
            <w:tcW w:w="8605" w:type="dxa"/>
          </w:tcPr>
          <w:p w14:paraId="208A0943" w14:textId="4D3122BD" w:rsidR="00F92E92" w:rsidRPr="00BB3B51" w:rsidRDefault="00F92E92" w:rsidP="000A5BFB">
            <w:pPr>
              <w:rPr>
                <w:rFonts w:ascii="Arial" w:hAnsi="Arial" w:cs="Arial"/>
                <w:lang w:eastAsia="en-US"/>
              </w:rPr>
            </w:pPr>
          </w:p>
        </w:tc>
      </w:tr>
      <w:tr w:rsidR="00F92E92" w:rsidRPr="00BB3B51" w14:paraId="44268B45" w14:textId="77777777" w:rsidTr="00F92E92">
        <w:tc>
          <w:tcPr>
            <w:tcW w:w="846" w:type="dxa"/>
          </w:tcPr>
          <w:p w14:paraId="01B338E0" w14:textId="1538D4EB" w:rsidR="00F92E92" w:rsidRPr="00BB3B51" w:rsidRDefault="00F92E92" w:rsidP="002F590C">
            <w:pPr>
              <w:rPr>
                <w:rFonts w:ascii="Arial" w:hAnsi="Arial" w:cs="Arial"/>
                <w:lang w:eastAsia="en-US"/>
              </w:rPr>
            </w:pPr>
            <w:r w:rsidRPr="00BB3B51">
              <w:rPr>
                <w:rFonts w:ascii="Arial" w:hAnsi="Arial" w:cs="Arial"/>
                <w:lang w:eastAsia="en-US"/>
              </w:rPr>
              <w:t>2.</w:t>
            </w:r>
          </w:p>
        </w:tc>
        <w:tc>
          <w:tcPr>
            <w:tcW w:w="8605" w:type="dxa"/>
          </w:tcPr>
          <w:p w14:paraId="539988EB" w14:textId="6738A28E" w:rsidR="00F92E92" w:rsidRPr="00BB3B51" w:rsidRDefault="00F92E92" w:rsidP="002F590C">
            <w:pPr>
              <w:rPr>
                <w:rFonts w:ascii="Arial" w:hAnsi="Arial" w:cs="Arial"/>
                <w:lang w:eastAsia="en-US"/>
              </w:rPr>
            </w:pPr>
          </w:p>
        </w:tc>
      </w:tr>
      <w:tr w:rsidR="00F92E92" w:rsidRPr="00BB3B51" w14:paraId="026A46F6" w14:textId="77777777" w:rsidTr="00F92E92">
        <w:tc>
          <w:tcPr>
            <w:tcW w:w="846" w:type="dxa"/>
          </w:tcPr>
          <w:p w14:paraId="15B9B621" w14:textId="0065021A" w:rsidR="00F92E92" w:rsidRPr="00BB3B51" w:rsidRDefault="00F92E92" w:rsidP="002F590C">
            <w:pPr>
              <w:rPr>
                <w:rFonts w:ascii="Arial" w:hAnsi="Arial" w:cs="Arial"/>
                <w:lang w:eastAsia="en-US"/>
              </w:rPr>
            </w:pPr>
            <w:r w:rsidRPr="00BB3B51">
              <w:rPr>
                <w:rFonts w:ascii="Arial" w:hAnsi="Arial" w:cs="Arial"/>
                <w:lang w:eastAsia="en-US"/>
              </w:rPr>
              <w:lastRenderedPageBreak/>
              <w:t>3.</w:t>
            </w:r>
          </w:p>
        </w:tc>
        <w:tc>
          <w:tcPr>
            <w:tcW w:w="8605" w:type="dxa"/>
          </w:tcPr>
          <w:p w14:paraId="108CBE39" w14:textId="03FFEC26" w:rsidR="00F92E92" w:rsidRPr="00BB3B51" w:rsidRDefault="00F92E92" w:rsidP="002F590C">
            <w:pPr>
              <w:rPr>
                <w:rFonts w:ascii="Arial" w:hAnsi="Arial" w:cs="Arial"/>
                <w:lang w:eastAsia="en-US"/>
              </w:rPr>
            </w:pPr>
          </w:p>
        </w:tc>
      </w:tr>
      <w:tr w:rsidR="00F92E92" w:rsidRPr="00BB3B51" w14:paraId="4849F706" w14:textId="77777777" w:rsidTr="00F92E92">
        <w:tc>
          <w:tcPr>
            <w:tcW w:w="846" w:type="dxa"/>
          </w:tcPr>
          <w:p w14:paraId="4230EBF6" w14:textId="44DDECF0" w:rsidR="00F92E92" w:rsidRPr="00BB3B51" w:rsidRDefault="00F92E92" w:rsidP="002F590C">
            <w:pPr>
              <w:rPr>
                <w:rFonts w:ascii="Arial" w:hAnsi="Arial" w:cs="Arial"/>
                <w:lang w:eastAsia="en-US"/>
              </w:rPr>
            </w:pPr>
            <w:r w:rsidRPr="00BB3B51">
              <w:rPr>
                <w:rFonts w:ascii="Arial" w:hAnsi="Arial" w:cs="Arial"/>
                <w:lang w:eastAsia="en-US"/>
              </w:rPr>
              <w:t>4.</w:t>
            </w:r>
          </w:p>
        </w:tc>
        <w:tc>
          <w:tcPr>
            <w:tcW w:w="8605" w:type="dxa"/>
          </w:tcPr>
          <w:p w14:paraId="69D916BB" w14:textId="26C8AE5D" w:rsidR="00F92E92" w:rsidRPr="00BB3B51" w:rsidRDefault="00F92E92" w:rsidP="002F590C">
            <w:pPr>
              <w:rPr>
                <w:rFonts w:ascii="Arial" w:hAnsi="Arial" w:cs="Arial"/>
                <w:lang w:eastAsia="en-US"/>
              </w:rPr>
            </w:pPr>
          </w:p>
        </w:tc>
      </w:tr>
      <w:tr w:rsidR="00F92E92" w:rsidRPr="00BB3B51" w14:paraId="5E88D4CC" w14:textId="77777777" w:rsidTr="00F92E92">
        <w:tc>
          <w:tcPr>
            <w:tcW w:w="846" w:type="dxa"/>
          </w:tcPr>
          <w:p w14:paraId="58967B04" w14:textId="35E5D2C3" w:rsidR="00F92E92" w:rsidRPr="00BB3B51" w:rsidRDefault="00F92E92" w:rsidP="002F590C">
            <w:pPr>
              <w:rPr>
                <w:rFonts w:ascii="Arial" w:hAnsi="Arial" w:cs="Arial"/>
                <w:lang w:eastAsia="en-US"/>
              </w:rPr>
            </w:pPr>
            <w:r w:rsidRPr="00BB3B51">
              <w:rPr>
                <w:rFonts w:ascii="Arial" w:hAnsi="Arial" w:cs="Arial"/>
                <w:lang w:eastAsia="en-US"/>
              </w:rPr>
              <w:t>5.</w:t>
            </w:r>
          </w:p>
        </w:tc>
        <w:tc>
          <w:tcPr>
            <w:tcW w:w="8605" w:type="dxa"/>
          </w:tcPr>
          <w:p w14:paraId="1FFA407E" w14:textId="757AC103" w:rsidR="00F92E92" w:rsidRPr="00BB3B51" w:rsidRDefault="00F92E92" w:rsidP="002F590C">
            <w:pPr>
              <w:rPr>
                <w:rFonts w:ascii="Arial" w:hAnsi="Arial" w:cs="Arial"/>
                <w:lang w:eastAsia="en-US"/>
              </w:rPr>
            </w:pPr>
          </w:p>
        </w:tc>
      </w:tr>
      <w:tr w:rsidR="00F92E92" w:rsidRPr="00BB3B51" w14:paraId="456984A2" w14:textId="77777777" w:rsidTr="00F92E92">
        <w:tc>
          <w:tcPr>
            <w:tcW w:w="846" w:type="dxa"/>
          </w:tcPr>
          <w:p w14:paraId="42588AB3" w14:textId="62D6B98C" w:rsidR="00F92E92" w:rsidRPr="00BB3B51" w:rsidRDefault="00F92E92" w:rsidP="002F590C">
            <w:pPr>
              <w:rPr>
                <w:rFonts w:ascii="Arial" w:hAnsi="Arial" w:cs="Arial"/>
                <w:lang w:eastAsia="en-US"/>
              </w:rPr>
            </w:pPr>
            <w:r w:rsidRPr="00BB3B51">
              <w:rPr>
                <w:rFonts w:ascii="Arial" w:hAnsi="Arial" w:cs="Arial"/>
                <w:lang w:eastAsia="en-US"/>
              </w:rPr>
              <w:t>6.</w:t>
            </w:r>
          </w:p>
        </w:tc>
        <w:tc>
          <w:tcPr>
            <w:tcW w:w="8605" w:type="dxa"/>
          </w:tcPr>
          <w:p w14:paraId="59CDC0C7" w14:textId="0EB36975" w:rsidR="00F92E92" w:rsidRPr="00BB3B51" w:rsidRDefault="00F92E92" w:rsidP="002F590C">
            <w:pPr>
              <w:rPr>
                <w:rFonts w:ascii="Arial" w:hAnsi="Arial" w:cs="Arial"/>
                <w:lang w:eastAsia="en-US"/>
              </w:rPr>
            </w:pPr>
          </w:p>
        </w:tc>
      </w:tr>
    </w:tbl>
    <w:p w14:paraId="2E0B03F5" w14:textId="7142FF03" w:rsidR="006E53FE" w:rsidRPr="00BB3B51" w:rsidRDefault="006E53FE" w:rsidP="006E53FE">
      <w:pPr>
        <w:pStyle w:val="Heading2"/>
        <w:rPr>
          <w:rFonts w:ascii="Arial" w:hAnsi="Arial"/>
          <w:sz w:val="22"/>
          <w:szCs w:val="22"/>
        </w:rPr>
      </w:pPr>
      <w:r w:rsidRPr="00BB3B51">
        <w:rPr>
          <w:rFonts w:ascii="Arial" w:hAnsi="Arial"/>
          <w:sz w:val="22"/>
          <w:szCs w:val="22"/>
        </w:rPr>
        <w:t xml:space="preserve">Interview </w:t>
      </w:r>
      <w:proofErr w:type="gramStart"/>
      <w:r w:rsidRPr="00BB3B51">
        <w:rPr>
          <w:rFonts w:ascii="Arial" w:hAnsi="Arial"/>
          <w:sz w:val="22"/>
          <w:szCs w:val="22"/>
        </w:rPr>
        <w:t>details</w:t>
      </w:r>
      <w:proofErr w:type="gramEnd"/>
    </w:p>
    <w:tbl>
      <w:tblPr>
        <w:tblStyle w:val="TableGrid"/>
        <w:tblW w:w="0" w:type="auto"/>
        <w:tblLook w:val="04A0" w:firstRow="1" w:lastRow="0" w:firstColumn="1" w:lastColumn="0" w:noHBand="0" w:noVBand="1"/>
      </w:tblPr>
      <w:tblGrid>
        <w:gridCol w:w="2802"/>
        <w:gridCol w:w="6207"/>
      </w:tblGrid>
      <w:tr w:rsidR="006E53FE" w:rsidRPr="00BB3B51" w14:paraId="6711BE6E" w14:textId="77777777" w:rsidTr="006E53FE">
        <w:tc>
          <w:tcPr>
            <w:tcW w:w="2943" w:type="dxa"/>
          </w:tcPr>
          <w:p w14:paraId="77A3A31F" w14:textId="77777777" w:rsidR="006E53FE" w:rsidRPr="00BB3B51" w:rsidRDefault="006E53FE" w:rsidP="006E53FE">
            <w:pPr>
              <w:rPr>
                <w:rFonts w:ascii="Arial" w:hAnsi="Arial" w:cs="Arial"/>
                <w:b/>
                <w:lang w:eastAsia="en-US"/>
              </w:rPr>
            </w:pPr>
            <w:r w:rsidRPr="00BB3B51">
              <w:rPr>
                <w:rFonts w:ascii="Arial" w:hAnsi="Arial" w:cs="Arial"/>
                <w:b/>
                <w:lang w:eastAsia="en-US"/>
              </w:rPr>
              <w:t>Interview date:</w:t>
            </w:r>
          </w:p>
        </w:tc>
        <w:tc>
          <w:tcPr>
            <w:tcW w:w="6734" w:type="dxa"/>
          </w:tcPr>
          <w:p w14:paraId="5BB5C349" w14:textId="57573798" w:rsidR="006E53FE" w:rsidRPr="00BB3B51" w:rsidRDefault="006E53FE" w:rsidP="006E53FE">
            <w:pPr>
              <w:rPr>
                <w:rFonts w:ascii="Arial" w:hAnsi="Arial" w:cs="Arial"/>
                <w:lang w:eastAsia="en-US"/>
              </w:rPr>
            </w:pPr>
          </w:p>
        </w:tc>
      </w:tr>
      <w:tr w:rsidR="006E53FE" w:rsidRPr="00BB3B51" w14:paraId="6E12D111" w14:textId="77777777" w:rsidTr="006E53FE">
        <w:tc>
          <w:tcPr>
            <w:tcW w:w="2943" w:type="dxa"/>
          </w:tcPr>
          <w:p w14:paraId="2EC365EB" w14:textId="77777777" w:rsidR="006E53FE" w:rsidRPr="00BB3B51" w:rsidRDefault="006E53FE" w:rsidP="006E53FE">
            <w:pPr>
              <w:rPr>
                <w:rFonts w:ascii="Arial" w:hAnsi="Arial" w:cs="Arial"/>
                <w:b/>
                <w:lang w:eastAsia="en-US"/>
              </w:rPr>
            </w:pPr>
            <w:r w:rsidRPr="00BB3B51">
              <w:rPr>
                <w:rFonts w:ascii="Arial" w:hAnsi="Arial" w:cs="Arial"/>
                <w:b/>
                <w:lang w:eastAsia="en-US"/>
              </w:rPr>
              <w:t>Time of first interview:</w:t>
            </w:r>
          </w:p>
        </w:tc>
        <w:tc>
          <w:tcPr>
            <w:tcW w:w="6734" w:type="dxa"/>
          </w:tcPr>
          <w:p w14:paraId="1929A7B0" w14:textId="209C3EF7" w:rsidR="006E53FE" w:rsidRPr="00BB3B51" w:rsidRDefault="006E53FE" w:rsidP="006E53FE">
            <w:pPr>
              <w:rPr>
                <w:rFonts w:ascii="Arial" w:hAnsi="Arial" w:cs="Arial"/>
                <w:lang w:eastAsia="en-US"/>
              </w:rPr>
            </w:pPr>
          </w:p>
        </w:tc>
      </w:tr>
      <w:tr w:rsidR="006E53FE" w:rsidRPr="00BB3B51" w14:paraId="3FE8A608" w14:textId="77777777" w:rsidTr="006E53FE">
        <w:tc>
          <w:tcPr>
            <w:tcW w:w="2943" w:type="dxa"/>
          </w:tcPr>
          <w:p w14:paraId="62EB79FA" w14:textId="77777777" w:rsidR="006E53FE" w:rsidRPr="00BB3B51" w:rsidRDefault="006E53FE" w:rsidP="006E53FE">
            <w:pPr>
              <w:rPr>
                <w:rFonts w:ascii="Arial" w:hAnsi="Arial" w:cs="Arial"/>
                <w:b/>
                <w:lang w:eastAsia="en-US"/>
              </w:rPr>
            </w:pPr>
            <w:r w:rsidRPr="00BB3B51">
              <w:rPr>
                <w:rFonts w:ascii="Arial" w:hAnsi="Arial" w:cs="Arial"/>
                <w:b/>
                <w:lang w:eastAsia="en-US"/>
              </w:rPr>
              <w:t>Interview duration per candidate:</w:t>
            </w:r>
          </w:p>
        </w:tc>
        <w:tc>
          <w:tcPr>
            <w:tcW w:w="6734" w:type="dxa"/>
          </w:tcPr>
          <w:p w14:paraId="7EB34EF2" w14:textId="4A70964F" w:rsidR="006E53FE" w:rsidRPr="00BB3B51" w:rsidRDefault="006E53FE" w:rsidP="006E53FE">
            <w:pPr>
              <w:rPr>
                <w:rFonts w:ascii="Arial" w:hAnsi="Arial" w:cs="Arial"/>
                <w:lang w:eastAsia="en-US"/>
              </w:rPr>
            </w:pPr>
          </w:p>
        </w:tc>
      </w:tr>
      <w:tr w:rsidR="006E53FE" w:rsidRPr="00BB3B51" w14:paraId="25CC5236" w14:textId="77777777" w:rsidTr="006E53FE">
        <w:tc>
          <w:tcPr>
            <w:tcW w:w="2943" w:type="dxa"/>
          </w:tcPr>
          <w:p w14:paraId="5B364E28" w14:textId="77777777" w:rsidR="006E53FE" w:rsidRPr="00BB3B51" w:rsidRDefault="006E53FE" w:rsidP="006E53FE">
            <w:pPr>
              <w:rPr>
                <w:rFonts w:ascii="Arial" w:hAnsi="Arial" w:cs="Arial"/>
                <w:b/>
                <w:lang w:eastAsia="en-US"/>
              </w:rPr>
            </w:pPr>
            <w:r w:rsidRPr="00BB3B51">
              <w:rPr>
                <w:rFonts w:ascii="Arial" w:hAnsi="Arial" w:cs="Arial"/>
                <w:b/>
                <w:lang w:eastAsia="en-US"/>
              </w:rPr>
              <w:t>Venue:</w:t>
            </w:r>
          </w:p>
        </w:tc>
        <w:tc>
          <w:tcPr>
            <w:tcW w:w="6734" w:type="dxa"/>
          </w:tcPr>
          <w:p w14:paraId="4D6138C9" w14:textId="445523C4" w:rsidR="006E53FE" w:rsidRPr="00BB3B51" w:rsidRDefault="006E53FE" w:rsidP="006E53FE">
            <w:pPr>
              <w:rPr>
                <w:rFonts w:ascii="Arial" w:hAnsi="Arial" w:cs="Arial"/>
                <w:lang w:eastAsia="en-US"/>
              </w:rPr>
            </w:pPr>
          </w:p>
        </w:tc>
      </w:tr>
      <w:tr w:rsidR="00B1173D" w:rsidRPr="00BB3B51" w14:paraId="5179FAF3" w14:textId="77777777" w:rsidTr="006E53FE">
        <w:tc>
          <w:tcPr>
            <w:tcW w:w="2943" w:type="dxa"/>
          </w:tcPr>
          <w:p w14:paraId="2A7A9744" w14:textId="77777777" w:rsidR="00B1173D" w:rsidRPr="00BB3B51" w:rsidRDefault="00B1173D" w:rsidP="006E53FE">
            <w:pPr>
              <w:rPr>
                <w:rFonts w:ascii="Arial" w:hAnsi="Arial" w:cs="Arial"/>
                <w:b/>
                <w:lang w:eastAsia="en-US"/>
              </w:rPr>
            </w:pPr>
            <w:r w:rsidRPr="00BB3B51">
              <w:rPr>
                <w:rFonts w:ascii="Arial" w:hAnsi="Arial" w:cs="Arial"/>
                <w:b/>
                <w:lang w:eastAsia="en-US"/>
              </w:rPr>
              <w:t>Special instructions:</w:t>
            </w:r>
          </w:p>
        </w:tc>
        <w:tc>
          <w:tcPr>
            <w:tcW w:w="6734" w:type="dxa"/>
          </w:tcPr>
          <w:p w14:paraId="6308538C" w14:textId="1A99BD33" w:rsidR="00B1173D" w:rsidRPr="00BB3B51" w:rsidRDefault="007B18B8" w:rsidP="007B18B8">
            <w:pPr>
              <w:rPr>
                <w:rFonts w:ascii="Arial" w:hAnsi="Arial" w:cs="Arial"/>
                <w:lang w:eastAsia="en-US"/>
              </w:rPr>
            </w:pPr>
            <w:r w:rsidRPr="00BB3B51">
              <w:rPr>
                <w:rFonts w:ascii="Arial" w:hAnsi="Arial" w:cs="Arial"/>
                <w:lang w:eastAsia="en-US"/>
              </w:rPr>
              <w:t>[insert details of tests, presentations if required]</w:t>
            </w:r>
          </w:p>
        </w:tc>
      </w:tr>
    </w:tbl>
    <w:p w14:paraId="4CB01303" w14:textId="4A364C7C" w:rsidR="00535C6C" w:rsidRDefault="00670082" w:rsidP="00980710">
      <w:pPr>
        <w:pStyle w:val="Heading3"/>
        <w:rPr>
          <w:rFonts w:ascii="Arial" w:hAnsi="Arial"/>
          <w:szCs w:val="22"/>
        </w:rPr>
      </w:pPr>
      <w:r w:rsidRPr="00BB3B51">
        <w:rPr>
          <w:rFonts w:ascii="Arial" w:hAnsi="Arial"/>
          <w:szCs w:val="22"/>
        </w:rPr>
        <w:t xml:space="preserve">Invitations to interview will be sent to candidates by the HR Operations team once </w:t>
      </w:r>
      <w:r w:rsidR="000D5E1F" w:rsidRPr="00BB3B51">
        <w:rPr>
          <w:rFonts w:ascii="Arial" w:hAnsi="Arial"/>
          <w:szCs w:val="22"/>
        </w:rPr>
        <w:t>shortlisting has been completed on Jobtrain</w:t>
      </w:r>
      <w:r w:rsidRPr="00BB3B51">
        <w:rPr>
          <w:rFonts w:ascii="Arial" w:hAnsi="Arial"/>
          <w:szCs w:val="22"/>
        </w:rPr>
        <w:t>. It is advisable to give at least 7 calendar days’ notice to candidates for interview.</w:t>
      </w:r>
    </w:p>
    <w:p w14:paraId="03A9AFBB" w14:textId="77777777" w:rsidR="00AB2ED6" w:rsidRDefault="00AB2ED6" w:rsidP="00AB2ED6">
      <w:pPr>
        <w:spacing w:before="0"/>
        <w:rPr>
          <w:rFonts w:asciiTheme="minorHAnsi" w:hAnsiTheme="minorHAnsi" w:cstheme="minorHAnsi"/>
          <w:lang w:val="en-US"/>
        </w:rPr>
      </w:pPr>
    </w:p>
    <w:p w14:paraId="15192DF8" w14:textId="0C1A1CBC" w:rsidR="00940EB6" w:rsidRPr="00CC3F45" w:rsidRDefault="00AB2ED6" w:rsidP="00CC3F45">
      <w:pPr>
        <w:spacing w:before="0"/>
        <w:rPr>
          <w:rFonts w:asciiTheme="minorHAnsi" w:hAnsiTheme="minorHAnsi" w:cstheme="minorHAnsi"/>
          <w:lang w:val="en-US"/>
        </w:rPr>
      </w:pPr>
      <w:r w:rsidRPr="00AB2ED6">
        <w:rPr>
          <w:rFonts w:asciiTheme="minorHAnsi" w:hAnsiTheme="minorHAnsi" w:cstheme="minorHAnsi"/>
          <w:lang w:val="en-US"/>
        </w:rPr>
        <w:t xml:space="preserve">When collected at interview, </w:t>
      </w:r>
      <w:r>
        <w:rPr>
          <w:rFonts w:asciiTheme="minorHAnsi" w:hAnsiTheme="minorHAnsi" w:cstheme="minorHAnsi"/>
          <w:lang w:val="en-US"/>
        </w:rPr>
        <w:t xml:space="preserve">ID </w:t>
      </w:r>
      <w:r w:rsidRPr="00AB2ED6">
        <w:rPr>
          <w:rFonts w:asciiTheme="minorHAnsi" w:hAnsiTheme="minorHAnsi" w:cstheme="minorHAnsi"/>
          <w:lang w:val="en-US"/>
        </w:rPr>
        <w:t xml:space="preserve">documents must be stored and destroyed in compliance with </w:t>
      </w:r>
      <w:hyperlink r:id="rId14" w:history="1">
        <w:r w:rsidRPr="00AB2ED6">
          <w:rPr>
            <w:rStyle w:val="Hyperlink"/>
            <w:rFonts w:asciiTheme="minorHAnsi" w:hAnsiTheme="minorHAnsi" w:cstheme="minorHAnsi"/>
            <w:lang w:val="en-US"/>
          </w:rPr>
          <w:t>Information Compliance Policies</w:t>
        </w:r>
      </w:hyperlink>
      <w:r w:rsidRPr="00AB2ED6">
        <w:rPr>
          <w:rFonts w:asciiTheme="minorHAnsi" w:hAnsiTheme="minorHAnsi" w:cstheme="minorHAnsi"/>
          <w:lang w:val="en-US"/>
        </w:rPr>
        <w:t xml:space="preserve"> </w:t>
      </w:r>
    </w:p>
    <w:p w14:paraId="0EC76726" w14:textId="0918A3D2" w:rsidR="006E53FE" w:rsidRPr="00BB3B51" w:rsidRDefault="00C85E69" w:rsidP="00C85E69">
      <w:pPr>
        <w:pStyle w:val="Heading2"/>
        <w:rPr>
          <w:rFonts w:ascii="Arial" w:hAnsi="Arial"/>
          <w:sz w:val="22"/>
          <w:szCs w:val="22"/>
        </w:rPr>
      </w:pPr>
      <w:r w:rsidRPr="00BB3B51">
        <w:rPr>
          <w:rFonts w:ascii="Arial" w:hAnsi="Arial"/>
          <w:sz w:val="22"/>
          <w:szCs w:val="22"/>
        </w:rPr>
        <w:t>Reference requirements</w:t>
      </w:r>
    </w:p>
    <w:p w14:paraId="6FF7AB71" w14:textId="73CCFCA7" w:rsidR="000D5E1F" w:rsidRPr="00BB3B51" w:rsidRDefault="000D5E1F" w:rsidP="002F590C">
      <w:pPr>
        <w:rPr>
          <w:rFonts w:ascii="Arial" w:hAnsi="Arial" w:cs="Arial"/>
          <w:lang w:eastAsia="en-US"/>
        </w:rPr>
      </w:pPr>
      <w:r w:rsidRPr="00BB3B51">
        <w:rPr>
          <w:rFonts w:ascii="Arial" w:hAnsi="Arial" w:cs="Arial"/>
          <w:lang w:eastAsia="en-US"/>
        </w:rPr>
        <w:t>Requests for reference</w:t>
      </w:r>
      <w:r w:rsidR="002F590C" w:rsidRPr="00BB3B51">
        <w:rPr>
          <w:rFonts w:ascii="Arial" w:hAnsi="Arial" w:cs="Arial"/>
          <w:lang w:eastAsia="en-US"/>
        </w:rPr>
        <w:t>s</w:t>
      </w:r>
      <w:r w:rsidRPr="00BB3B51">
        <w:rPr>
          <w:rFonts w:ascii="Arial" w:hAnsi="Arial" w:cs="Arial"/>
          <w:lang w:eastAsia="en-US"/>
        </w:rPr>
        <w:t xml:space="preserve"> will be sent </w:t>
      </w:r>
      <w:r w:rsidR="00F92E92" w:rsidRPr="00BB3B51">
        <w:rPr>
          <w:rFonts w:ascii="Arial" w:hAnsi="Arial" w:cs="Arial"/>
          <w:lang w:eastAsia="en-US"/>
        </w:rPr>
        <w:t xml:space="preserve">by the HR Operations team </w:t>
      </w:r>
      <w:r w:rsidRPr="00BB3B51">
        <w:rPr>
          <w:rFonts w:ascii="Arial" w:hAnsi="Arial" w:cs="Arial"/>
          <w:lang w:eastAsia="en-US"/>
        </w:rPr>
        <w:t>at the offer stage to the successful candidate only and when the candidate has provided their permission.</w:t>
      </w:r>
    </w:p>
    <w:p w14:paraId="571BD987" w14:textId="77777777" w:rsidR="00BB3B51" w:rsidRPr="00BB3B51" w:rsidRDefault="000D5E1F" w:rsidP="002F590C">
      <w:pPr>
        <w:rPr>
          <w:rFonts w:ascii="Arial" w:hAnsi="Arial" w:cs="Arial"/>
          <w:lang w:eastAsia="en-US"/>
        </w:rPr>
      </w:pPr>
      <w:r w:rsidRPr="00BB3B51">
        <w:rPr>
          <w:rFonts w:ascii="Arial" w:hAnsi="Arial" w:cs="Arial"/>
          <w:lang w:eastAsia="en-US"/>
        </w:rPr>
        <w:t>Please indicate below if you would specifically like references to be requested at an earlier stage</w:t>
      </w:r>
      <w:r w:rsidR="002F590C" w:rsidRPr="00BB3B51">
        <w:rPr>
          <w:rFonts w:ascii="Arial" w:hAnsi="Arial" w:cs="Arial"/>
          <w:lang w:eastAsia="en-US"/>
        </w:rPr>
        <w:t xml:space="preserve"> (</w:t>
      </w:r>
      <w:r w:rsidRPr="00BB3B51">
        <w:rPr>
          <w:rFonts w:ascii="Arial" w:hAnsi="Arial" w:cs="Arial"/>
          <w:lang w:eastAsia="en-US"/>
        </w:rPr>
        <w:t>e.g. prior to interview</w:t>
      </w:r>
      <w:r w:rsidR="002F590C" w:rsidRPr="00BB3B51">
        <w:rPr>
          <w:rFonts w:ascii="Arial" w:hAnsi="Arial" w:cs="Arial"/>
          <w:lang w:eastAsia="en-US"/>
        </w:rPr>
        <w:t>)</w:t>
      </w:r>
      <w:r w:rsidRPr="00BB3B51">
        <w:rPr>
          <w:rFonts w:ascii="Arial" w:hAnsi="Arial" w:cs="Arial"/>
          <w:lang w:eastAsia="en-US"/>
        </w:rPr>
        <w:t xml:space="preserve">.  Please note that this is only possible </w:t>
      </w:r>
      <w:r w:rsidR="005C781A" w:rsidRPr="00BB3B51">
        <w:rPr>
          <w:rFonts w:ascii="Arial" w:hAnsi="Arial" w:cs="Arial"/>
          <w:lang w:eastAsia="en-US"/>
        </w:rPr>
        <w:t xml:space="preserve">for certain roles and </w:t>
      </w:r>
      <w:r w:rsidRPr="00BB3B51">
        <w:rPr>
          <w:rFonts w:ascii="Arial" w:hAnsi="Arial" w:cs="Arial"/>
          <w:lang w:eastAsia="en-US"/>
        </w:rPr>
        <w:t>where the candidate has expressly provided their permission</w:t>
      </w:r>
      <w:r w:rsidR="002F590C" w:rsidRPr="00BB3B51">
        <w:rPr>
          <w:rFonts w:ascii="Arial" w:hAnsi="Arial" w:cs="Arial"/>
          <w:lang w:eastAsia="en-US"/>
        </w:rPr>
        <w:t>.</w:t>
      </w:r>
      <w:r w:rsidR="00980710" w:rsidRPr="00BB3B51">
        <w:rPr>
          <w:rFonts w:ascii="Arial" w:hAnsi="Arial" w:cs="Arial"/>
          <w:lang w:eastAsia="en-US"/>
        </w:rPr>
        <w:t xml:space="preserve"> </w:t>
      </w:r>
    </w:p>
    <w:p w14:paraId="05CD0602" w14:textId="0645BFF3" w:rsidR="000D5E1F" w:rsidRPr="00BB3B51" w:rsidRDefault="00980710" w:rsidP="002F590C">
      <w:pPr>
        <w:rPr>
          <w:rFonts w:ascii="Arial" w:hAnsi="Arial" w:cs="Arial"/>
          <w:b/>
          <w:bCs/>
          <w:lang w:eastAsia="en-US"/>
        </w:rPr>
      </w:pPr>
      <w:r w:rsidRPr="00BB3B51">
        <w:rPr>
          <w:rFonts w:ascii="Arial" w:hAnsi="Arial" w:cs="Arial"/>
          <w:b/>
          <w:bCs/>
          <w:lang w:eastAsia="en-US"/>
        </w:rPr>
        <w:t xml:space="preserve">References should be used to support a decision, and not as part of the </w:t>
      </w:r>
      <w:r w:rsidR="007A3F4C" w:rsidRPr="00BB3B51">
        <w:rPr>
          <w:rFonts w:ascii="Arial" w:hAnsi="Arial" w:cs="Arial"/>
          <w:b/>
          <w:bCs/>
          <w:lang w:eastAsia="en-US"/>
        </w:rPr>
        <w:t>decision-making</w:t>
      </w:r>
      <w:r w:rsidRPr="00BB3B51">
        <w:rPr>
          <w:rFonts w:ascii="Arial" w:hAnsi="Arial" w:cs="Arial"/>
          <w:b/>
          <w:bCs/>
          <w:lang w:eastAsia="en-US"/>
        </w:rPr>
        <w:t xml:space="preserve"> process.</w:t>
      </w:r>
    </w:p>
    <w:p w14:paraId="5670558F" w14:textId="5884032E" w:rsidR="00964B5C" w:rsidRPr="00BB3B51" w:rsidRDefault="00964B5C" w:rsidP="002F590C">
      <w:pPr>
        <w:rPr>
          <w:rFonts w:ascii="Arial" w:hAnsi="Arial" w:cs="Arial"/>
          <w:lang w:eastAsia="en-US"/>
        </w:rPr>
      </w:pPr>
      <w:r w:rsidRPr="00BB3B51">
        <w:rPr>
          <w:rFonts w:ascii="Arial" w:hAnsi="Arial" w:cs="Arial"/>
          <w:lang w:eastAsia="en-US"/>
        </w:rPr>
        <w:t>When received, references will be forwarded to the Chair of the recruitment panel</w:t>
      </w:r>
      <w:r w:rsidR="00204AC6" w:rsidRPr="00BB3B51">
        <w:rPr>
          <w:rFonts w:ascii="Arial" w:hAnsi="Arial" w:cs="Arial"/>
          <w:lang w:eastAsia="en-US"/>
        </w:rPr>
        <w:t>.</w:t>
      </w:r>
    </w:p>
    <w:p w14:paraId="0988B767" w14:textId="77777777" w:rsidR="002F590C" w:rsidRPr="00BB3B51" w:rsidRDefault="002F590C" w:rsidP="002F590C">
      <w:pPr>
        <w:rPr>
          <w:rFonts w:ascii="Arial" w:hAnsi="Arial" w:cs="Arial"/>
        </w:rPr>
      </w:pPr>
    </w:p>
    <w:tbl>
      <w:tblPr>
        <w:tblStyle w:val="TableGrid"/>
        <w:tblW w:w="0" w:type="auto"/>
        <w:tblLook w:val="04A0" w:firstRow="1" w:lastRow="0" w:firstColumn="1" w:lastColumn="0" w:noHBand="0" w:noVBand="1"/>
      </w:tblPr>
      <w:tblGrid>
        <w:gridCol w:w="2788"/>
        <w:gridCol w:w="6221"/>
      </w:tblGrid>
      <w:tr w:rsidR="00C85E69" w:rsidRPr="00BB3B51" w14:paraId="31C7B8C0" w14:textId="77777777" w:rsidTr="00C81F20">
        <w:tc>
          <w:tcPr>
            <w:tcW w:w="2887" w:type="dxa"/>
          </w:tcPr>
          <w:p w14:paraId="12CCD0BC" w14:textId="77777777" w:rsidR="00C85E69" w:rsidRPr="00BB3B51" w:rsidRDefault="00C85E69" w:rsidP="00A07304">
            <w:pPr>
              <w:rPr>
                <w:rFonts w:ascii="Arial" w:hAnsi="Arial" w:cs="Arial"/>
                <w:b/>
                <w:lang w:eastAsia="en-US"/>
              </w:rPr>
            </w:pPr>
            <w:r w:rsidRPr="00BB3B51">
              <w:rPr>
                <w:rFonts w:ascii="Arial" w:hAnsi="Arial" w:cs="Arial"/>
                <w:b/>
                <w:lang w:eastAsia="en-US"/>
              </w:rPr>
              <w:t>Request stage:</w:t>
            </w:r>
          </w:p>
        </w:tc>
        <w:tc>
          <w:tcPr>
            <w:tcW w:w="6564" w:type="dxa"/>
          </w:tcPr>
          <w:sdt>
            <w:sdtPr>
              <w:rPr>
                <w:rFonts w:ascii="Arial" w:hAnsi="Arial" w:cs="Arial"/>
                <w:lang w:eastAsia="en-US"/>
              </w:rPr>
              <w:alias w:val="Choose an item"/>
              <w:tag w:val="Choose an item"/>
              <w:id w:val="1344282814"/>
              <w:placeholder>
                <w:docPart w:val="DefaultPlaceholder_1081868575"/>
              </w:placeholder>
              <w:dropDownList>
                <w:listItem w:displayText="Choose an item" w:value="Choose an item"/>
                <w:listItem w:displayText="Prior to interview" w:value="Prior to interview"/>
                <w:listItem w:displayText="At offer stage" w:value="At offer stage"/>
              </w:dropDownList>
            </w:sdtPr>
            <w:sdtEndPr/>
            <w:sdtContent>
              <w:p w14:paraId="56706B0D" w14:textId="77777777" w:rsidR="00C85E69" w:rsidRPr="00BB3B51" w:rsidRDefault="00B1173D" w:rsidP="00A07304">
                <w:pPr>
                  <w:rPr>
                    <w:rFonts w:ascii="Arial" w:hAnsi="Arial" w:cs="Arial"/>
                    <w:lang w:eastAsia="en-US"/>
                  </w:rPr>
                </w:pPr>
                <w:r w:rsidRPr="00BB3B51">
                  <w:rPr>
                    <w:rFonts w:ascii="Arial" w:hAnsi="Arial" w:cs="Arial"/>
                    <w:lang w:eastAsia="en-US"/>
                  </w:rPr>
                  <w:t>Choose an item</w:t>
                </w:r>
              </w:p>
            </w:sdtContent>
          </w:sdt>
        </w:tc>
      </w:tr>
      <w:tr w:rsidR="00C85E69" w:rsidRPr="00BB3B51" w14:paraId="3943391A" w14:textId="77777777" w:rsidTr="00C81F20">
        <w:tc>
          <w:tcPr>
            <w:tcW w:w="2887" w:type="dxa"/>
          </w:tcPr>
          <w:p w14:paraId="56076E39" w14:textId="77777777" w:rsidR="00C85E69" w:rsidRPr="00BB3B51" w:rsidRDefault="00C81F20" w:rsidP="00A07304">
            <w:pPr>
              <w:rPr>
                <w:rFonts w:ascii="Arial" w:hAnsi="Arial" w:cs="Arial"/>
                <w:b/>
                <w:lang w:eastAsia="en-US"/>
              </w:rPr>
            </w:pPr>
            <w:r w:rsidRPr="00BB3B51">
              <w:rPr>
                <w:rFonts w:ascii="Arial" w:hAnsi="Arial" w:cs="Arial"/>
                <w:b/>
                <w:lang w:eastAsia="en-US"/>
              </w:rPr>
              <w:t>Reference approver:</w:t>
            </w:r>
          </w:p>
        </w:tc>
        <w:tc>
          <w:tcPr>
            <w:tcW w:w="6564" w:type="dxa"/>
          </w:tcPr>
          <w:p w14:paraId="761C5DB1" w14:textId="6475EEFF" w:rsidR="00C85E69" w:rsidRPr="00BB3B51" w:rsidRDefault="00C85E69" w:rsidP="00A07304">
            <w:pPr>
              <w:rPr>
                <w:rFonts w:ascii="Arial" w:hAnsi="Arial" w:cs="Arial"/>
                <w:lang w:eastAsia="en-US"/>
              </w:rPr>
            </w:pPr>
          </w:p>
        </w:tc>
      </w:tr>
    </w:tbl>
    <w:p w14:paraId="0AAF6CFC" w14:textId="26581FC0" w:rsidR="00810899" w:rsidRPr="00BB3B51" w:rsidRDefault="00B76B80" w:rsidP="00810899">
      <w:pPr>
        <w:pStyle w:val="Heading2"/>
        <w:rPr>
          <w:rFonts w:ascii="Arial" w:hAnsi="Arial"/>
          <w:sz w:val="22"/>
          <w:szCs w:val="22"/>
        </w:rPr>
      </w:pPr>
      <w:r w:rsidRPr="00BB3B51">
        <w:rPr>
          <w:rFonts w:ascii="Arial" w:hAnsi="Arial"/>
          <w:sz w:val="22"/>
          <w:szCs w:val="22"/>
        </w:rPr>
        <w:t>Additional information</w:t>
      </w:r>
    </w:p>
    <w:p w14:paraId="6F47BB1C" w14:textId="7521AB2A" w:rsidR="00B76B80" w:rsidRPr="00BB3B51" w:rsidRDefault="00B76B80" w:rsidP="00B76B80">
      <w:pPr>
        <w:rPr>
          <w:rFonts w:ascii="Arial" w:hAnsi="Arial" w:cs="Arial"/>
          <w:lang w:eastAsia="en-US"/>
        </w:rPr>
      </w:pPr>
      <w:r w:rsidRPr="00BB3B51">
        <w:rPr>
          <w:rFonts w:ascii="Arial" w:hAnsi="Arial" w:cs="Arial"/>
          <w:lang w:eastAsia="en-US"/>
        </w:rPr>
        <w:t>Please</w:t>
      </w:r>
      <w:r w:rsidR="00D21FE3" w:rsidRPr="00BB3B51">
        <w:rPr>
          <w:rFonts w:ascii="Arial" w:hAnsi="Arial" w:cs="Arial"/>
          <w:lang w:eastAsia="en-US"/>
        </w:rPr>
        <w:t xml:space="preserve"> </w:t>
      </w:r>
      <w:r w:rsidR="00FD01F9" w:rsidRPr="00BB3B51">
        <w:rPr>
          <w:rFonts w:ascii="Arial" w:hAnsi="Arial" w:cs="Arial"/>
          <w:lang w:eastAsia="en-US"/>
        </w:rPr>
        <w:t>complete before sending or discuss with your HR Co-ordinator</w:t>
      </w:r>
    </w:p>
    <w:p w14:paraId="4576C1F7" w14:textId="77777777" w:rsidR="00810899" w:rsidRPr="00BB3B51" w:rsidRDefault="00810899" w:rsidP="00963C55">
      <w:pPr>
        <w:rPr>
          <w:rFonts w:ascii="Arial" w:hAnsi="Arial" w:cs="Arial"/>
          <w:lang w:eastAsia="en-US"/>
        </w:rPr>
      </w:pPr>
    </w:p>
    <w:tbl>
      <w:tblPr>
        <w:tblStyle w:val="TableGrid"/>
        <w:tblW w:w="0" w:type="auto"/>
        <w:tblLook w:val="04A0" w:firstRow="1" w:lastRow="0" w:firstColumn="1" w:lastColumn="0" w:noHBand="0" w:noVBand="1"/>
      </w:tblPr>
      <w:tblGrid>
        <w:gridCol w:w="4551"/>
        <w:gridCol w:w="4458"/>
      </w:tblGrid>
      <w:tr w:rsidR="00810899" w:rsidRPr="00BB3B51" w14:paraId="224FEFA6" w14:textId="77777777" w:rsidTr="00FC4CF6">
        <w:tc>
          <w:tcPr>
            <w:tcW w:w="4551" w:type="dxa"/>
          </w:tcPr>
          <w:p w14:paraId="7AFDDE8C" w14:textId="6887DE86" w:rsidR="00810899" w:rsidRPr="00BB3B51" w:rsidRDefault="004D012B" w:rsidP="00810899">
            <w:pPr>
              <w:rPr>
                <w:rFonts w:ascii="Arial" w:hAnsi="Arial" w:cs="Arial"/>
                <w:lang w:eastAsia="en-US"/>
              </w:rPr>
            </w:pPr>
            <w:r w:rsidRPr="00BB3B51">
              <w:rPr>
                <w:rFonts w:ascii="Arial" w:hAnsi="Arial" w:cs="Arial"/>
                <w:lang w:eastAsia="en-US"/>
              </w:rPr>
              <w:t>Are you expecting any internal applicants?</w:t>
            </w:r>
          </w:p>
        </w:tc>
        <w:tc>
          <w:tcPr>
            <w:tcW w:w="4458" w:type="dxa"/>
          </w:tcPr>
          <w:p w14:paraId="784FA3E8" w14:textId="77777777" w:rsidR="00810899" w:rsidRPr="00BB3B51" w:rsidRDefault="00810899">
            <w:pPr>
              <w:rPr>
                <w:rFonts w:ascii="Arial" w:hAnsi="Arial" w:cs="Arial"/>
                <w:lang w:eastAsia="en-US"/>
              </w:rPr>
            </w:pPr>
          </w:p>
        </w:tc>
      </w:tr>
      <w:tr w:rsidR="004D012B" w:rsidRPr="00BB3B51" w14:paraId="7E643F9D" w14:textId="77777777" w:rsidTr="00FC4CF6">
        <w:tc>
          <w:tcPr>
            <w:tcW w:w="4551" w:type="dxa"/>
          </w:tcPr>
          <w:p w14:paraId="6061DF25" w14:textId="7DD2E4CA" w:rsidR="004D012B" w:rsidRPr="00BB3B51" w:rsidRDefault="004D012B" w:rsidP="00810899">
            <w:pPr>
              <w:rPr>
                <w:rFonts w:ascii="Arial" w:hAnsi="Arial" w:cs="Arial"/>
                <w:lang w:eastAsia="en-US"/>
              </w:rPr>
            </w:pPr>
            <w:r w:rsidRPr="00BB3B51">
              <w:rPr>
                <w:rFonts w:ascii="Arial" w:hAnsi="Arial" w:cs="Arial"/>
                <w:lang w:eastAsia="en-US"/>
              </w:rPr>
              <w:lastRenderedPageBreak/>
              <w:t>Would an apprentice be suitable for this role?</w:t>
            </w:r>
          </w:p>
        </w:tc>
        <w:tc>
          <w:tcPr>
            <w:tcW w:w="4458" w:type="dxa"/>
          </w:tcPr>
          <w:p w14:paraId="25BA7D43" w14:textId="77777777" w:rsidR="004D012B" w:rsidRPr="00BB3B51" w:rsidRDefault="004D012B">
            <w:pPr>
              <w:rPr>
                <w:rFonts w:ascii="Arial" w:hAnsi="Arial" w:cs="Arial"/>
                <w:lang w:eastAsia="en-US"/>
              </w:rPr>
            </w:pPr>
          </w:p>
        </w:tc>
      </w:tr>
      <w:tr w:rsidR="00FA1E65" w:rsidRPr="00BB3B51" w14:paraId="6D0CA03C" w14:textId="77777777" w:rsidTr="00FC4CF6">
        <w:tc>
          <w:tcPr>
            <w:tcW w:w="4551" w:type="dxa"/>
          </w:tcPr>
          <w:p w14:paraId="4FB04E33" w14:textId="556BB403" w:rsidR="00FA1E65" w:rsidRPr="00BB3B51" w:rsidRDefault="00FA1E65" w:rsidP="00810899">
            <w:pPr>
              <w:rPr>
                <w:rFonts w:ascii="Arial" w:hAnsi="Arial" w:cs="Arial"/>
                <w:lang w:eastAsia="en-US"/>
              </w:rPr>
            </w:pPr>
            <w:r w:rsidRPr="00BB3B51">
              <w:rPr>
                <w:rFonts w:ascii="Arial" w:hAnsi="Arial" w:cs="Arial"/>
                <w:lang w:eastAsia="en-US"/>
              </w:rPr>
              <w:t>In case of a reasonable adjustment request, please confirm the topics</w:t>
            </w:r>
            <w:r w:rsidR="009E33C3" w:rsidRPr="00BB3B51">
              <w:rPr>
                <w:rFonts w:ascii="Arial" w:hAnsi="Arial" w:cs="Arial"/>
                <w:lang w:eastAsia="en-US"/>
              </w:rPr>
              <w:t>/questions you will ask at interview</w:t>
            </w:r>
          </w:p>
        </w:tc>
        <w:tc>
          <w:tcPr>
            <w:tcW w:w="4458" w:type="dxa"/>
          </w:tcPr>
          <w:p w14:paraId="39B4ED9E" w14:textId="77777777" w:rsidR="00FA1E65" w:rsidRPr="00BB3B51" w:rsidRDefault="00FA1E65">
            <w:pPr>
              <w:rPr>
                <w:rFonts w:ascii="Arial" w:hAnsi="Arial" w:cs="Arial"/>
                <w:lang w:eastAsia="en-US"/>
              </w:rPr>
            </w:pPr>
          </w:p>
        </w:tc>
      </w:tr>
    </w:tbl>
    <w:p w14:paraId="1D119E12" w14:textId="77777777" w:rsidR="00810899" w:rsidRPr="00BB3B51" w:rsidRDefault="00810899">
      <w:pPr>
        <w:rPr>
          <w:rFonts w:ascii="Arial" w:hAnsi="Arial" w:cs="Arial"/>
          <w:lang w:eastAsia="en-US"/>
        </w:rPr>
      </w:pPr>
    </w:p>
    <w:sectPr w:rsidR="00810899" w:rsidRPr="00BB3B51" w:rsidSect="007D1190">
      <w:footerReference w:type="default" r:id="rId15"/>
      <w:footerReference w:type="first" r:id="rId16"/>
      <w:pgSz w:w="11899" w:h="16840"/>
      <w:pgMar w:top="1440" w:right="1440" w:bottom="1440" w:left="14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040F" w14:textId="77777777" w:rsidR="007D1190" w:rsidRDefault="007D1190">
      <w:pPr>
        <w:spacing w:before="0" w:line="240" w:lineRule="auto"/>
      </w:pPr>
      <w:r>
        <w:separator/>
      </w:r>
    </w:p>
  </w:endnote>
  <w:endnote w:type="continuationSeparator" w:id="0">
    <w:p w14:paraId="2A0545B6" w14:textId="77777777" w:rsidR="007D1190" w:rsidRDefault="007D1190">
      <w:pPr>
        <w:spacing w:before="0" w:line="240" w:lineRule="auto"/>
      </w:pPr>
      <w:r>
        <w:continuationSeparator/>
      </w:r>
    </w:p>
  </w:endnote>
  <w:endnote w:type="continuationNotice" w:id="1">
    <w:p w14:paraId="4825B330" w14:textId="77777777" w:rsidR="007D1190" w:rsidRDefault="007D119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Effra">
    <w:altName w:val="Cambria"/>
    <w:charset w:val="00"/>
    <w:family w:val="swiss"/>
    <w:pitch w:val="variable"/>
    <w:sig w:usb0="A00002EF" w:usb1="5000205B" w:usb2="00000008" w:usb3="00000000" w:csb0="0000009F" w:csb1="00000000"/>
  </w:font>
  <w:font w:name="Effra Light">
    <w:altName w:val="Arial"/>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Bold">
    <w:altName w:val="Cambria"/>
    <w:panose1 w:val="00000000000000000000"/>
    <w:charset w:val="00"/>
    <w:family w:val="roman"/>
    <w:notTrueType/>
    <w:pitch w:val="default"/>
  </w:font>
  <w:font w:name="Rdg Vesta">
    <w:altName w:val="Calibri"/>
    <w:charset w:val="00"/>
    <w:family w:val="auto"/>
    <w:pitch w:val="variable"/>
    <w:sig w:usb0="A00000EF"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1CAEC" w14:textId="6F770735" w:rsidR="001A47AF" w:rsidRPr="0068664B" w:rsidRDefault="0062262B" w:rsidP="0068664B">
    <w:pPr>
      <w:pStyle w:val="Footer"/>
    </w:pPr>
    <w:r>
      <w:t>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4485" w14:textId="02D9043A" w:rsidR="001A47AF" w:rsidRPr="0068664B" w:rsidRDefault="006F3C42" w:rsidP="0068664B">
    <w:pPr>
      <w:pStyle w:val="Footer"/>
    </w:pPr>
    <w:r>
      <w:t>January</w:t>
    </w:r>
    <w:r w:rsidR="003B7CB2">
      <w:t xml:space="preserve"> </w:t>
    </w:r>
    <w:r w:rsidR="00CF291D">
      <w:t>2023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9968C" w14:textId="77777777" w:rsidR="007D1190" w:rsidRDefault="007D1190">
      <w:pPr>
        <w:spacing w:before="0" w:line="240" w:lineRule="auto"/>
      </w:pPr>
      <w:r>
        <w:separator/>
      </w:r>
    </w:p>
  </w:footnote>
  <w:footnote w:type="continuationSeparator" w:id="0">
    <w:p w14:paraId="77AD9B5F" w14:textId="77777777" w:rsidR="007D1190" w:rsidRDefault="007D1190">
      <w:pPr>
        <w:spacing w:before="0" w:line="240" w:lineRule="auto"/>
      </w:pPr>
      <w:r>
        <w:continuationSeparator/>
      </w:r>
    </w:p>
  </w:footnote>
  <w:footnote w:type="continuationNotice" w:id="1">
    <w:p w14:paraId="47061967" w14:textId="77777777" w:rsidR="007D1190" w:rsidRDefault="007D1190">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A076C"/>
    <w:multiLevelType w:val="hybridMultilevel"/>
    <w:tmpl w:val="DE166F7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6AC2CB3"/>
    <w:multiLevelType w:val="hybridMultilevel"/>
    <w:tmpl w:val="1C2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882F55"/>
    <w:multiLevelType w:val="hybridMultilevel"/>
    <w:tmpl w:val="040E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2B2448"/>
    <w:multiLevelType w:val="hybridMultilevel"/>
    <w:tmpl w:val="4148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024D0D"/>
    <w:multiLevelType w:val="hybridMultilevel"/>
    <w:tmpl w:val="086EB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547D21"/>
    <w:multiLevelType w:val="hybridMultilevel"/>
    <w:tmpl w:val="CCB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B4876"/>
    <w:multiLevelType w:val="hybridMultilevel"/>
    <w:tmpl w:val="1B7C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D2DE1"/>
    <w:multiLevelType w:val="hybridMultilevel"/>
    <w:tmpl w:val="88FA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A0B08"/>
    <w:multiLevelType w:val="multilevel"/>
    <w:tmpl w:val="D386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B4083C"/>
    <w:multiLevelType w:val="hybridMultilevel"/>
    <w:tmpl w:val="22EC2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DF7720"/>
    <w:multiLevelType w:val="multilevel"/>
    <w:tmpl w:val="CCD0E3A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4BF1DC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831E7A"/>
    <w:multiLevelType w:val="hybridMultilevel"/>
    <w:tmpl w:val="B0B83076"/>
    <w:lvl w:ilvl="0" w:tplc="EF3EA02E">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8719633">
    <w:abstractNumId w:val="14"/>
  </w:num>
  <w:num w:numId="2" w16cid:durableId="584730738">
    <w:abstractNumId w:val="24"/>
  </w:num>
  <w:num w:numId="3" w16cid:durableId="953826973">
    <w:abstractNumId w:val="15"/>
  </w:num>
  <w:num w:numId="4" w16cid:durableId="500312932">
    <w:abstractNumId w:val="9"/>
  </w:num>
  <w:num w:numId="5" w16cid:durableId="193999755">
    <w:abstractNumId w:val="7"/>
  </w:num>
  <w:num w:numId="6" w16cid:durableId="615451709">
    <w:abstractNumId w:val="6"/>
  </w:num>
  <w:num w:numId="7" w16cid:durableId="1407414317">
    <w:abstractNumId w:val="5"/>
  </w:num>
  <w:num w:numId="8" w16cid:durableId="513808192">
    <w:abstractNumId w:val="4"/>
  </w:num>
  <w:num w:numId="9" w16cid:durableId="692731923">
    <w:abstractNumId w:val="8"/>
  </w:num>
  <w:num w:numId="10" w16cid:durableId="1502626595">
    <w:abstractNumId w:val="3"/>
  </w:num>
  <w:num w:numId="11" w16cid:durableId="533730774">
    <w:abstractNumId w:val="2"/>
  </w:num>
  <w:num w:numId="12" w16cid:durableId="1901356003">
    <w:abstractNumId w:val="1"/>
  </w:num>
  <w:num w:numId="13" w16cid:durableId="594749092">
    <w:abstractNumId w:val="0"/>
  </w:num>
  <w:num w:numId="14" w16cid:durableId="1943685768">
    <w:abstractNumId w:val="25"/>
  </w:num>
  <w:num w:numId="15" w16cid:durableId="1368797488">
    <w:abstractNumId w:val="16"/>
  </w:num>
  <w:num w:numId="16" w16cid:durableId="570776504">
    <w:abstractNumId w:val="12"/>
  </w:num>
  <w:num w:numId="17" w16cid:durableId="1707949809">
    <w:abstractNumId w:val="20"/>
  </w:num>
  <w:num w:numId="18" w16cid:durableId="1736470680">
    <w:abstractNumId w:val="19"/>
  </w:num>
  <w:num w:numId="19" w16cid:durableId="733697927">
    <w:abstractNumId w:val="17"/>
  </w:num>
  <w:num w:numId="20" w16cid:durableId="436365099">
    <w:abstractNumId w:val="18"/>
  </w:num>
  <w:num w:numId="21" w16cid:durableId="594553398">
    <w:abstractNumId w:val="11"/>
  </w:num>
  <w:num w:numId="22" w16cid:durableId="806708574">
    <w:abstractNumId w:val="13"/>
  </w:num>
  <w:num w:numId="23" w16cid:durableId="1885016504">
    <w:abstractNumId w:val="23"/>
  </w:num>
  <w:num w:numId="24" w16cid:durableId="1300382710">
    <w:abstractNumId w:val="22"/>
  </w:num>
  <w:num w:numId="25" w16cid:durableId="45570933">
    <w:abstractNumId w:val="21"/>
  </w:num>
  <w:num w:numId="26" w16cid:durableId="1409425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xNDU1MjM0MzY0MTVV0lEKTi0uzszPAykwrAUAK09h6ywAAAA="/>
  </w:docVars>
  <w:rsids>
    <w:rsidRoot w:val="00542315"/>
    <w:rsid w:val="000133A7"/>
    <w:rsid w:val="00016279"/>
    <w:rsid w:val="000215FE"/>
    <w:rsid w:val="00034215"/>
    <w:rsid w:val="00051FDE"/>
    <w:rsid w:val="00060BA8"/>
    <w:rsid w:val="00071EE8"/>
    <w:rsid w:val="00081065"/>
    <w:rsid w:val="000854A8"/>
    <w:rsid w:val="000A4B28"/>
    <w:rsid w:val="000A5BFB"/>
    <w:rsid w:val="000C28C5"/>
    <w:rsid w:val="000D5E1F"/>
    <w:rsid w:val="000D6421"/>
    <w:rsid w:val="000E00E0"/>
    <w:rsid w:val="000E1538"/>
    <w:rsid w:val="000E558D"/>
    <w:rsid w:val="000F3E22"/>
    <w:rsid w:val="000F5F37"/>
    <w:rsid w:val="000F7D30"/>
    <w:rsid w:val="001004F9"/>
    <w:rsid w:val="001068C3"/>
    <w:rsid w:val="00113DE9"/>
    <w:rsid w:val="00122255"/>
    <w:rsid w:val="00133F38"/>
    <w:rsid w:val="00142100"/>
    <w:rsid w:val="0014754D"/>
    <w:rsid w:val="001649D3"/>
    <w:rsid w:val="001659C8"/>
    <w:rsid w:val="001667F3"/>
    <w:rsid w:val="0018487B"/>
    <w:rsid w:val="00197827"/>
    <w:rsid w:val="001A47AF"/>
    <w:rsid w:val="001C30E9"/>
    <w:rsid w:val="001C6D28"/>
    <w:rsid w:val="001D1180"/>
    <w:rsid w:val="001F10E9"/>
    <w:rsid w:val="00204AC6"/>
    <w:rsid w:val="00216CE3"/>
    <w:rsid w:val="00220BD0"/>
    <w:rsid w:val="002305C7"/>
    <w:rsid w:val="002542F7"/>
    <w:rsid w:val="00254E3B"/>
    <w:rsid w:val="002572E5"/>
    <w:rsid w:val="002575B4"/>
    <w:rsid w:val="00262568"/>
    <w:rsid w:val="0026274C"/>
    <w:rsid w:val="00266454"/>
    <w:rsid w:val="002823CF"/>
    <w:rsid w:val="002949B3"/>
    <w:rsid w:val="002C0CC5"/>
    <w:rsid w:val="002F1662"/>
    <w:rsid w:val="002F286A"/>
    <w:rsid w:val="002F590C"/>
    <w:rsid w:val="00303FA9"/>
    <w:rsid w:val="00321C9F"/>
    <w:rsid w:val="00332B42"/>
    <w:rsid w:val="00340FC6"/>
    <w:rsid w:val="00345A30"/>
    <w:rsid w:val="003464A9"/>
    <w:rsid w:val="00352B51"/>
    <w:rsid w:val="003644A2"/>
    <w:rsid w:val="00394514"/>
    <w:rsid w:val="003960C0"/>
    <w:rsid w:val="003A1AF5"/>
    <w:rsid w:val="003A2978"/>
    <w:rsid w:val="003B53CC"/>
    <w:rsid w:val="003B7CB2"/>
    <w:rsid w:val="003C17B8"/>
    <w:rsid w:val="003C397E"/>
    <w:rsid w:val="003D0E64"/>
    <w:rsid w:val="00401934"/>
    <w:rsid w:val="00430260"/>
    <w:rsid w:val="00431DE4"/>
    <w:rsid w:val="00451EE4"/>
    <w:rsid w:val="00471422"/>
    <w:rsid w:val="00473644"/>
    <w:rsid w:val="004865B8"/>
    <w:rsid w:val="004A061C"/>
    <w:rsid w:val="004B392F"/>
    <w:rsid w:val="004B4465"/>
    <w:rsid w:val="004C2048"/>
    <w:rsid w:val="004D012B"/>
    <w:rsid w:val="004D3E46"/>
    <w:rsid w:val="004D640F"/>
    <w:rsid w:val="004E13ED"/>
    <w:rsid w:val="004E7ECB"/>
    <w:rsid w:val="00503577"/>
    <w:rsid w:val="00511C4E"/>
    <w:rsid w:val="00514D2E"/>
    <w:rsid w:val="00517F7C"/>
    <w:rsid w:val="00525513"/>
    <w:rsid w:val="00535C6C"/>
    <w:rsid w:val="00537A43"/>
    <w:rsid w:val="00542315"/>
    <w:rsid w:val="005440CE"/>
    <w:rsid w:val="0055474B"/>
    <w:rsid w:val="00557173"/>
    <w:rsid w:val="005611A8"/>
    <w:rsid w:val="00565B16"/>
    <w:rsid w:val="00580C82"/>
    <w:rsid w:val="00581E6B"/>
    <w:rsid w:val="005A7A8C"/>
    <w:rsid w:val="005B1F59"/>
    <w:rsid w:val="005B7C29"/>
    <w:rsid w:val="005C781A"/>
    <w:rsid w:val="005D59E1"/>
    <w:rsid w:val="005F2A3B"/>
    <w:rsid w:val="0062262B"/>
    <w:rsid w:val="00622FDF"/>
    <w:rsid w:val="0065225B"/>
    <w:rsid w:val="00664236"/>
    <w:rsid w:val="00670082"/>
    <w:rsid w:val="006701E8"/>
    <w:rsid w:val="00684261"/>
    <w:rsid w:val="0068664B"/>
    <w:rsid w:val="00690A54"/>
    <w:rsid w:val="006940AE"/>
    <w:rsid w:val="006A46B7"/>
    <w:rsid w:val="006A50A1"/>
    <w:rsid w:val="006B4460"/>
    <w:rsid w:val="006B52E0"/>
    <w:rsid w:val="006E444B"/>
    <w:rsid w:val="006E53FE"/>
    <w:rsid w:val="006E66C5"/>
    <w:rsid w:val="006F3C42"/>
    <w:rsid w:val="006F5849"/>
    <w:rsid w:val="00713771"/>
    <w:rsid w:val="00716136"/>
    <w:rsid w:val="00726ADE"/>
    <w:rsid w:val="00735FA8"/>
    <w:rsid w:val="00737302"/>
    <w:rsid w:val="007538F0"/>
    <w:rsid w:val="007679DB"/>
    <w:rsid w:val="00776F64"/>
    <w:rsid w:val="007915C7"/>
    <w:rsid w:val="00791B9F"/>
    <w:rsid w:val="00793B41"/>
    <w:rsid w:val="007A0F8E"/>
    <w:rsid w:val="007A2131"/>
    <w:rsid w:val="007A3F4C"/>
    <w:rsid w:val="007A7588"/>
    <w:rsid w:val="007B18B8"/>
    <w:rsid w:val="007C6690"/>
    <w:rsid w:val="007D1190"/>
    <w:rsid w:val="007D1722"/>
    <w:rsid w:val="007E0283"/>
    <w:rsid w:val="007E7A2B"/>
    <w:rsid w:val="007F2DD4"/>
    <w:rsid w:val="007F7E02"/>
    <w:rsid w:val="008024CA"/>
    <w:rsid w:val="0080422D"/>
    <w:rsid w:val="008047EA"/>
    <w:rsid w:val="00810899"/>
    <w:rsid w:val="008176DA"/>
    <w:rsid w:val="008177CD"/>
    <w:rsid w:val="008340CE"/>
    <w:rsid w:val="00841B35"/>
    <w:rsid w:val="0084432B"/>
    <w:rsid w:val="008603CE"/>
    <w:rsid w:val="00892105"/>
    <w:rsid w:val="00897F24"/>
    <w:rsid w:val="008D27F3"/>
    <w:rsid w:val="008E4918"/>
    <w:rsid w:val="008F7973"/>
    <w:rsid w:val="0092580A"/>
    <w:rsid w:val="00940EB6"/>
    <w:rsid w:val="0095410E"/>
    <w:rsid w:val="00963C55"/>
    <w:rsid w:val="00964B5C"/>
    <w:rsid w:val="00966432"/>
    <w:rsid w:val="00967FCA"/>
    <w:rsid w:val="00980710"/>
    <w:rsid w:val="0098376E"/>
    <w:rsid w:val="009B002C"/>
    <w:rsid w:val="009E3071"/>
    <w:rsid w:val="009E33C3"/>
    <w:rsid w:val="009F4EC4"/>
    <w:rsid w:val="00A02278"/>
    <w:rsid w:val="00A07304"/>
    <w:rsid w:val="00A10897"/>
    <w:rsid w:val="00A433F4"/>
    <w:rsid w:val="00A509EE"/>
    <w:rsid w:val="00A56907"/>
    <w:rsid w:val="00A5718B"/>
    <w:rsid w:val="00A77F9B"/>
    <w:rsid w:val="00A804D3"/>
    <w:rsid w:val="00A94F69"/>
    <w:rsid w:val="00AA2203"/>
    <w:rsid w:val="00AA47AB"/>
    <w:rsid w:val="00AB0DA5"/>
    <w:rsid w:val="00AB2ED6"/>
    <w:rsid w:val="00AC14CB"/>
    <w:rsid w:val="00AC3480"/>
    <w:rsid w:val="00AD138E"/>
    <w:rsid w:val="00AE6A12"/>
    <w:rsid w:val="00B01642"/>
    <w:rsid w:val="00B0496B"/>
    <w:rsid w:val="00B1173D"/>
    <w:rsid w:val="00B17A2C"/>
    <w:rsid w:val="00B22769"/>
    <w:rsid w:val="00B23843"/>
    <w:rsid w:val="00B50A68"/>
    <w:rsid w:val="00B52F4A"/>
    <w:rsid w:val="00B67361"/>
    <w:rsid w:val="00B758CB"/>
    <w:rsid w:val="00B76B80"/>
    <w:rsid w:val="00B96B50"/>
    <w:rsid w:val="00BB3B51"/>
    <w:rsid w:val="00BB6E7A"/>
    <w:rsid w:val="00BC6217"/>
    <w:rsid w:val="00BD1A6E"/>
    <w:rsid w:val="00BD4809"/>
    <w:rsid w:val="00BE18CB"/>
    <w:rsid w:val="00BE6A96"/>
    <w:rsid w:val="00BF47AC"/>
    <w:rsid w:val="00C072D2"/>
    <w:rsid w:val="00C12B85"/>
    <w:rsid w:val="00C17FAF"/>
    <w:rsid w:val="00C3360E"/>
    <w:rsid w:val="00C433FA"/>
    <w:rsid w:val="00C43E03"/>
    <w:rsid w:val="00C46B98"/>
    <w:rsid w:val="00C47B1B"/>
    <w:rsid w:val="00C5095F"/>
    <w:rsid w:val="00C70B75"/>
    <w:rsid w:val="00C75507"/>
    <w:rsid w:val="00C779BE"/>
    <w:rsid w:val="00C81F20"/>
    <w:rsid w:val="00C85E69"/>
    <w:rsid w:val="00CA3E0E"/>
    <w:rsid w:val="00CA610D"/>
    <w:rsid w:val="00CB1F12"/>
    <w:rsid w:val="00CB3EBD"/>
    <w:rsid w:val="00CC3F45"/>
    <w:rsid w:val="00CD23B6"/>
    <w:rsid w:val="00CD5F05"/>
    <w:rsid w:val="00CE09B5"/>
    <w:rsid w:val="00CF291D"/>
    <w:rsid w:val="00D14242"/>
    <w:rsid w:val="00D21FE3"/>
    <w:rsid w:val="00D37C17"/>
    <w:rsid w:val="00D43495"/>
    <w:rsid w:val="00D53C70"/>
    <w:rsid w:val="00D5426E"/>
    <w:rsid w:val="00D64096"/>
    <w:rsid w:val="00D81958"/>
    <w:rsid w:val="00DF058D"/>
    <w:rsid w:val="00DF2923"/>
    <w:rsid w:val="00E010CD"/>
    <w:rsid w:val="00E14B2B"/>
    <w:rsid w:val="00E41C98"/>
    <w:rsid w:val="00E5265F"/>
    <w:rsid w:val="00E61CC1"/>
    <w:rsid w:val="00E64819"/>
    <w:rsid w:val="00E66518"/>
    <w:rsid w:val="00E83A48"/>
    <w:rsid w:val="00EB6161"/>
    <w:rsid w:val="00EC009A"/>
    <w:rsid w:val="00EC291E"/>
    <w:rsid w:val="00EF0C65"/>
    <w:rsid w:val="00EF2577"/>
    <w:rsid w:val="00F34908"/>
    <w:rsid w:val="00F36E2C"/>
    <w:rsid w:val="00F464F6"/>
    <w:rsid w:val="00F472C2"/>
    <w:rsid w:val="00F567D5"/>
    <w:rsid w:val="00F75A17"/>
    <w:rsid w:val="00F826AA"/>
    <w:rsid w:val="00F869BD"/>
    <w:rsid w:val="00F92E92"/>
    <w:rsid w:val="00FA126E"/>
    <w:rsid w:val="00FA1E65"/>
    <w:rsid w:val="00FC3551"/>
    <w:rsid w:val="00FC4CF6"/>
    <w:rsid w:val="00FD01F9"/>
    <w:rsid w:val="00FD3902"/>
    <w:rsid w:val="00FF55AC"/>
    <w:rsid w:val="233CD3C8"/>
    <w:rsid w:val="43DF50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A432A"/>
  <w15:docId w15:val="{85EB3C8D-C924-4510-BE34-59DC00BB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2F286A"/>
    <w:pPr>
      <w:keepNext/>
      <w:keepLines/>
      <w:spacing w:before="480" w:after="60" w:line="192" w:lineRule="auto"/>
      <w:outlineLvl w:val="0"/>
    </w:pPr>
    <w:rPr>
      <w:rFonts w:ascii="Effra" w:eastAsia="Times New Roman" w:hAnsi="Effra" w:cs="Arial"/>
      <w:b/>
      <w:bCs/>
      <w:caps/>
      <w:color w:val="D2002E"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D2002E"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86A"/>
    <w:rPr>
      <w:rFonts w:ascii="Effra" w:eastAsia="Times New Roman" w:hAnsi="Effra" w:cs="Arial"/>
      <w:b/>
      <w:bCs/>
      <w:caps/>
      <w:color w:val="D2002E"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D2002E"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2F286A"/>
    <w:pPr>
      <w:overflowPunct w:val="0"/>
      <w:autoSpaceDE w:val="0"/>
      <w:autoSpaceDN w:val="0"/>
      <w:adjustRightInd w:val="0"/>
      <w:snapToGrid w:val="0"/>
      <w:spacing w:before="120" w:after="0" w:line="192" w:lineRule="auto"/>
      <w:textAlignment w:val="baseline"/>
    </w:pPr>
    <w:rPr>
      <w:rFonts w:ascii="Effra" w:eastAsia="Times New Roman" w:hAnsi="Effra" w:cs="Times New Roman"/>
      <w:b/>
      <w:caps/>
      <w:color w:val="D2002E"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character" w:customStyle="1" w:styleId="Rdgbold">
    <w:name w:val="Rdg bold"/>
    <w:rsid w:val="00F36E2C"/>
    <w:rPr>
      <w:rFonts w:ascii="Rdg Vesta" w:hAnsi="Rdg Vesta"/>
      <w:b/>
    </w:rPr>
  </w:style>
  <w:style w:type="paragraph" w:customStyle="1" w:styleId="RdgAdvertpreview">
    <w:name w:val="Rdg Advert preview"/>
    <w:basedOn w:val="Normal"/>
    <w:rsid w:val="00F36E2C"/>
    <w:pPr>
      <w:spacing w:before="80" w:line="240" w:lineRule="auto"/>
    </w:pPr>
    <w:rPr>
      <w:rFonts w:ascii="Rdg Vesta" w:hAnsi="Rdg Vesta"/>
      <w:szCs w:val="20"/>
      <w:lang w:val="en-US" w:eastAsia="en-US"/>
    </w:rPr>
  </w:style>
  <w:style w:type="character" w:customStyle="1" w:styleId="StyleRdgPreviewheadersRdgVesta11pt">
    <w:name w:val="Style Rdg Preview headers + Rdg Vesta 11 pt"/>
    <w:rsid w:val="00F36E2C"/>
    <w:rPr>
      <w:rFonts w:ascii="Rdg Vesta" w:hAnsi="Rdg Vesta"/>
      <w:b/>
      <w:bCs/>
      <w:sz w:val="20"/>
    </w:rPr>
  </w:style>
  <w:style w:type="table" w:styleId="TableGrid">
    <w:name w:val="Table Grid"/>
    <w:basedOn w:val="TableNormal"/>
    <w:uiPriority w:val="59"/>
    <w:rsid w:val="00F3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36E2C"/>
    <w:pPr>
      <w:spacing w:after="0" w:line="240" w:lineRule="auto"/>
    </w:pPr>
    <w:rPr>
      <w:rFonts w:ascii="Effra Light" w:eastAsia="Times New Roman" w:hAnsi="Effra Light" w:cs="Times New Roman"/>
      <w:lang w:eastAsia="en-GB"/>
    </w:rPr>
  </w:style>
  <w:style w:type="character" w:customStyle="1" w:styleId="RdgPreviewheaders">
    <w:name w:val="Rdg Preview headers"/>
    <w:rsid w:val="00F36E2C"/>
    <w:rPr>
      <w:rFonts w:ascii="Rdg Vesta" w:hAnsi="Rdg Vesta"/>
      <w:b/>
      <w:sz w:val="20"/>
    </w:rPr>
  </w:style>
  <w:style w:type="character" w:customStyle="1" w:styleId="UnresolvedMention1">
    <w:name w:val="Unresolved Mention1"/>
    <w:basedOn w:val="DefaultParagraphFont"/>
    <w:uiPriority w:val="99"/>
    <w:semiHidden/>
    <w:unhideWhenUsed/>
    <w:rsid w:val="00F92E92"/>
    <w:rPr>
      <w:color w:val="605E5C"/>
      <w:shd w:val="clear" w:color="auto" w:fill="E1DFDD"/>
    </w:rPr>
  </w:style>
  <w:style w:type="character" w:styleId="CommentReference">
    <w:name w:val="annotation reference"/>
    <w:basedOn w:val="DefaultParagraphFont"/>
    <w:uiPriority w:val="99"/>
    <w:semiHidden/>
    <w:unhideWhenUsed/>
    <w:rsid w:val="00F92E92"/>
    <w:rPr>
      <w:sz w:val="16"/>
      <w:szCs w:val="16"/>
    </w:rPr>
  </w:style>
  <w:style w:type="paragraph" w:styleId="CommentText">
    <w:name w:val="annotation text"/>
    <w:basedOn w:val="Normal"/>
    <w:link w:val="CommentTextChar"/>
    <w:uiPriority w:val="99"/>
    <w:semiHidden/>
    <w:unhideWhenUsed/>
    <w:rsid w:val="00F92E92"/>
    <w:pPr>
      <w:spacing w:line="240" w:lineRule="auto"/>
    </w:pPr>
    <w:rPr>
      <w:sz w:val="20"/>
      <w:szCs w:val="20"/>
    </w:rPr>
  </w:style>
  <w:style w:type="character" w:customStyle="1" w:styleId="CommentTextChar">
    <w:name w:val="Comment Text Char"/>
    <w:basedOn w:val="DefaultParagraphFont"/>
    <w:link w:val="CommentText"/>
    <w:uiPriority w:val="99"/>
    <w:semiHidden/>
    <w:rsid w:val="00F92E92"/>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2E92"/>
    <w:rPr>
      <w:b/>
      <w:bCs/>
    </w:rPr>
  </w:style>
  <w:style w:type="character" w:customStyle="1" w:styleId="CommentSubjectChar">
    <w:name w:val="Comment Subject Char"/>
    <w:basedOn w:val="CommentTextChar"/>
    <w:link w:val="CommentSubject"/>
    <w:uiPriority w:val="99"/>
    <w:semiHidden/>
    <w:rsid w:val="00F92E92"/>
    <w:rPr>
      <w:rFonts w:ascii="Effra Light" w:eastAsia="Times New Roman" w:hAnsi="Effra Light" w:cs="Times New Roman"/>
      <w:b/>
      <w:bCs/>
      <w:sz w:val="20"/>
      <w:szCs w:val="20"/>
      <w:lang w:eastAsia="en-GB"/>
    </w:rPr>
  </w:style>
  <w:style w:type="character" w:styleId="UnresolvedMention">
    <w:name w:val="Unresolved Mention"/>
    <w:basedOn w:val="DefaultParagraphFont"/>
    <w:uiPriority w:val="99"/>
    <w:semiHidden/>
    <w:unhideWhenUsed/>
    <w:rsid w:val="000C28C5"/>
    <w:rPr>
      <w:color w:val="605E5C"/>
      <w:shd w:val="clear" w:color="auto" w:fill="E1DFDD"/>
    </w:rPr>
  </w:style>
  <w:style w:type="character" w:styleId="FollowedHyperlink">
    <w:name w:val="FollowedHyperlink"/>
    <w:basedOn w:val="DefaultParagraphFont"/>
    <w:uiPriority w:val="99"/>
    <w:semiHidden/>
    <w:unhideWhenUsed/>
    <w:rsid w:val="000C28C5"/>
    <w:rPr>
      <w:color w:val="747478" w:themeColor="followedHyperlink"/>
      <w:u w:val="single"/>
    </w:rPr>
  </w:style>
  <w:style w:type="character" w:styleId="Emphasis">
    <w:name w:val="Emphasis"/>
    <w:basedOn w:val="DefaultParagraphFont"/>
    <w:uiPriority w:val="20"/>
    <w:qFormat/>
    <w:rsid w:val="000854A8"/>
    <w:rPr>
      <w:i/>
      <w:iCs/>
    </w:rPr>
  </w:style>
  <w:style w:type="paragraph" w:styleId="NormalWeb">
    <w:name w:val="Normal (Web)"/>
    <w:basedOn w:val="Normal"/>
    <w:uiPriority w:val="99"/>
    <w:semiHidden/>
    <w:unhideWhenUsed/>
    <w:rsid w:val="0092580A"/>
    <w:pPr>
      <w:spacing w:before="100" w:beforeAutospacing="1" w:after="100" w:afterAutospacing="1" w:line="240" w:lineRule="auto"/>
    </w:pPr>
    <w:rPr>
      <w:rFonts w:ascii="Times New Roman" w:hAnsi="Times New Roman"/>
      <w:sz w:val="24"/>
      <w:szCs w:val="24"/>
    </w:rPr>
  </w:style>
  <w:style w:type="paragraph" w:customStyle="1" w:styleId="x">
    <w:name w:val="x"/>
    <w:basedOn w:val="Normal"/>
    <w:rsid w:val="0092580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2468">
      <w:bodyDiv w:val="1"/>
      <w:marLeft w:val="0"/>
      <w:marRight w:val="0"/>
      <w:marTop w:val="0"/>
      <w:marBottom w:val="0"/>
      <w:divBdr>
        <w:top w:val="none" w:sz="0" w:space="0" w:color="auto"/>
        <w:left w:val="none" w:sz="0" w:space="0" w:color="auto"/>
        <w:bottom w:val="none" w:sz="0" w:space="0" w:color="auto"/>
        <w:right w:val="none" w:sz="0" w:space="0" w:color="auto"/>
      </w:divBdr>
    </w:div>
    <w:div w:id="483278437">
      <w:bodyDiv w:val="1"/>
      <w:marLeft w:val="0"/>
      <w:marRight w:val="0"/>
      <w:marTop w:val="0"/>
      <w:marBottom w:val="0"/>
      <w:divBdr>
        <w:top w:val="none" w:sz="0" w:space="0" w:color="auto"/>
        <w:left w:val="none" w:sz="0" w:space="0" w:color="auto"/>
        <w:bottom w:val="none" w:sz="0" w:space="0" w:color="auto"/>
        <w:right w:val="none" w:sz="0" w:space="0" w:color="auto"/>
      </w:divBdr>
    </w:div>
    <w:div w:id="835654873">
      <w:bodyDiv w:val="1"/>
      <w:marLeft w:val="0"/>
      <w:marRight w:val="0"/>
      <w:marTop w:val="0"/>
      <w:marBottom w:val="0"/>
      <w:divBdr>
        <w:top w:val="none" w:sz="0" w:space="0" w:color="auto"/>
        <w:left w:val="none" w:sz="0" w:space="0" w:color="auto"/>
        <w:bottom w:val="none" w:sz="0" w:space="0" w:color="auto"/>
        <w:right w:val="none" w:sz="0" w:space="0" w:color="auto"/>
      </w:divBdr>
    </w:div>
    <w:div w:id="1292437979">
      <w:bodyDiv w:val="1"/>
      <w:marLeft w:val="0"/>
      <w:marRight w:val="0"/>
      <w:marTop w:val="0"/>
      <w:marBottom w:val="0"/>
      <w:divBdr>
        <w:top w:val="none" w:sz="0" w:space="0" w:color="auto"/>
        <w:left w:val="none" w:sz="0" w:space="0" w:color="auto"/>
        <w:bottom w:val="none" w:sz="0" w:space="0" w:color="auto"/>
        <w:right w:val="none" w:sz="0" w:space="0" w:color="auto"/>
      </w:divBdr>
      <w:divsChild>
        <w:div w:id="2056615009">
          <w:marLeft w:val="0"/>
          <w:marRight w:val="0"/>
          <w:marTop w:val="0"/>
          <w:marBottom w:val="0"/>
          <w:divBdr>
            <w:top w:val="none" w:sz="0" w:space="0" w:color="auto"/>
            <w:left w:val="none" w:sz="0" w:space="0" w:color="auto"/>
            <w:bottom w:val="none" w:sz="0" w:space="0" w:color="auto"/>
            <w:right w:val="none" w:sz="0" w:space="0" w:color="auto"/>
          </w:divBdr>
        </w:div>
      </w:divsChild>
    </w:div>
    <w:div w:id="1909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jobs/search?locationId=OTHERS.worldwide&amp;f_C=9376&amp;trk=org-jobs_cta&amp;redirect=false&amp;position=1&amp;pageNum=0"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secampaig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uk-visas-and-immigr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organisations/uk-visas-and-immigr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visa-regulations-revised-table" TargetMode="External"/><Relationship Id="rId14" Type="http://schemas.openxmlformats.org/officeDocument/2006/relationships/hyperlink" Target="https://www.reading.ac.uk/imps/information-compliance-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47A6569C-4FC2-4922-B967-36A5C43B3330}"/>
      </w:docPartPr>
      <w:docPartBody>
        <w:p w:rsidR="009D6572" w:rsidRDefault="00B23843">
          <w:r w:rsidRPr="00791BD1">
            <w:rPr>
              <w:rStyle w:val="PlaceholderText"/>
            </w:rPr>
            <w:t>Choose an item.</w:t>
          </w:r>
        </w:p>
      </w:docPartBody>
    </w:docPart>
    <w:docPart>
      <w:docPartPr>
        <w:name w:val="6DCDBC4AE87C45FC92BB698A672F5830"/>
        <w:category>
          <w:name w:val="General"/>
          <w:gallery w:val="placeholder"/>
        </w:category>
        <w:types>
          <w:type w:val="bbPlcHdr"/>
        </w:types>
        <w:behaviors>
          <w:behavior w:val="content"/>
        </w:behaviors>
        <w:guid w:val="{7ABD1935-7D74-4FC0-9FF0-D8C1F5F07BFF}"/>
      </w:docPartPr>
      <w:docPartBody>
        <w:p w:rsidR="00B50A68" w:rsidRDefault="00B50A68" w:rsidP="00B50A68">
          <w:pPr>
            <w:pStyle w:val="6DCDBC4AE87C45FC92BB698A672F58303"/>
          </w:pPr>
          <w:r w:rsidRPr="00791BD1">
            <w:rPr>
              <w:rStyle w:val="PlaceholderText"/>
            </w:rPr>
            <w:t>Choose an item.</w:t>
          </w:r>
        </w:p>
      </w:docPartBody>
    </w:docPart>
    <w:docPart>
      <w:docPartPr>
        <w:name w:val="4D3720F5F1494CB2986AABD696F8744C"/>
        <w:category>
          <w:name w:val="General"/>
          <w:gallery w:val="placeholder"/>
        </w:category>
        <w:types>
          <w:type w:val="bbPlcHdr"/>
        </w:types>
        <w:behaviors>
          <w:behavior w:val="content"/>
        </w:behaviors>
        <w:guid w:val="{54C478B5-4996-4362-8A36-2EC7B95C0CB2}"/>
      </w:docPartPr>
      <w:docPartBody>
        <w:p w:rsidR="00B50A68" w:rsidRDefault="00B50A68" w:rsidP="00B50A68">
          <w:pPr>
            <w:pStyle w:val="4D3720F5F1494CB2986AABD696F8744C3"/>
          </w:pPr>
          <w:r w:rsidRPr="00791B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Effra">
    <w:altName w:val="Cambria"/>
    <w:charset w:val="00"/>
    <w:family w:val="swiss"/>
    <w:pitch w:val="variable"/>
    <w:sig w:usb0="A00002EF" w:usb1="5000205B" w:usb2="00000008" w:usb3="00000000" w:csb0="0000009F" w:csb1="00000000"/>
  </w:font>
  <w:font w:name="Effra Light">
    <w:altName w:val="Arial"/>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Bold">
    <w:altName w:val="Cambria"/>
    <w:panose1 w:val="00000000000000000000"/>
    <w:charset w:val="00"/>
    <w:family w:val="roman"/>
    <w:notTrueType/>
    <w:pitch w:val="default"/>
  </w:font>
  <w:font w:name="Rdg Vesta">
    <w:altName w:val="Calibri"/>
    <w:charset w:val="00"/>
    <w:family w:val="auto"/>
    <w:pitch w:val="variable"/>
    <w:sig w:usb0="A00000EF"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843"/>
    <w:rsid w:val="0017386A"/>
    <w:rsid w:val="001B2038"/>
    <w:rsid w:val="002135F0"/>
    <w:rsid w:val="004B63DB"/>
    <w:rsid w:val="004B6F77"/>
    <w:rsid w:val="004E4C51"/>
    <w:rsid w:val="00514675"/>
    <w:rsid w:val="00515FD7"/>
    <w:rsid w:val="005A74AC"/>
    <w:rsid w:val="006168AB"/>
    <w:rsid w:val="006A2366"/>
    <w:rsid w:val="006C66B8"/>
    <w:rsid w:val="006D273E"/>
    <w:rsid w:val="00866A4C"/>
    <w:rsid w:val="009D6572"/>
    <w:rsid w:val="00AB3738"/>
    <w:rsid w:val="00B23843"/>
    <w:rsid w:val="00B50A68"/>
    <w:rsid w:val="00BD3B0E"/>
    <w:rsid w:val="00C26702"/>
    <w:rsid w:val="00D1282F"/>
    <w:rsid w:val="00EA1312"/>
    <w:rsid w:val="00EB2368"/>
    <w:rsid w:val="00F62B6E"/>
    <w:rsid w:val="00F642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5F0"/>
    <w:rPr>
      <w:color w:val="808080"/>
    </w:rPr>
  </w:style>
  <w:style w:type="paragraph" w:customStyle="1" w:styleId="6DCDBC4AE87C45FC92BB698A672F58303">
    <w:name w:val="6DCDBC4AE87C45FC92BB698A672F58303"/>
    <w:rsid w:val="00B50A68"/>
    <w:pPr>
      <w:spacing w:before="120" w:after="0" w:line="280" w:lineRule="exact"/>
    </w:pPr>
    <w:rPr>
      <w:rFonts w:ascii="Effra Light" w:eastAsia="Times New Roman" w:hAnsi="Effra Light" w:cs="Times New Roman"/>
    </w:rPr>
  </w:style>
  <w:style w:type="paragraph" w:customStyle="1" w:styleId="4D3720F5F1494CB2986AABD696F8744C3">
    <w:name w:val="4D3720F5F1494CB2986AABD696F8744C3"/>
    <w:rsid w:val="00B50A68"/>
    <w:pPr>
      <w:spacing w:before="120" w:after="0" w:line="280" w:lineRule="exact"/>
    </w:pPr>
    <w:rPr>
      <w:rFonts w:ascii="Effra Light" w:eastAsia="Times New Roman" w:hAnsi="Effra Light"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A1FC-D95B-491A-B62B-4CB0DAA20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9943</CharactersWithSpaces>
  <SharedDoc>false</SharedDoc>
  <HLinks>
    <vt:vector size="36" baseType="variant">
      <vt:variant>
        <vt:i4>6553714</vt:i4>
      </vt:variant>
      <vt:variant>
        <vt:i4>15</vt:i4>
      </vt:variant>
      <vt:variant>
        <vt:i4>0</vt:i4>
      </vt:variant>
      <vt:variant>
        <vt:i4>5</vt:i4>
      </vt:variant>
      <vt:variant>
        <vt:lpwstr>https://www.reading.ac.uk/imps/information-compliance-policies</vt:lpwstr>
      </vt:variant>
      <vt:variant>
        <vt:lpwstr/>
      </vt:variant>
      <vt:variant>
        <vt:i4>6291514</vt:i4>
      </vt:variant>
      <vt:variant>
        <vt:i4>12</vt:i4>
      </vt:variant>
      <vt:variant>
        <vt:i4>0</vt:i4>
      </vt:variant>
      <vt:variant>
        <vt:i4>5</vt:i4>
      </vt:variant>
      <vt:variant>
        <vt:lpwstr>https://www.linkedin.com/jobs/search?locationId=OTHERS.worldwide&amp;f_C=9376&amp;trk=org-jobs_cta&amp;redirect=false&amp;position=1&amp;pageNum=0</vt:lpwstr>
      </vt:variant>
      <vt:variant>
        <vt:lpwstr/>
      </vt:variant>
      <vt:variant>
        <vt:i4>4063287</vt:i4>
      </vt:variant>
      <vt:variant>
        <vt:i4>9</vt:i4>
      </vt:variant>
      <vt:variant>
        <vt:i4>0</vt:i4>
      </vt:variant>
      <vt:variant>
        <vt:i4>5</vt:i4>
      </vt:variant>
      <vt:variant>
        <vt:lpwstr>http://www.wisecampaign.org.uk/</vt:lpwstr>
      </vt:variant>
      <vt:variant>
        <vt:lpwstr/>
      </vt:variant>
      <vt:variant>
        <vt:i4>196688</vt:i4>
      </vt:variant>
      <vt:variant>
        <vt:i4>6</vt:i4>
      </vt:variant>
      <vt:variant>
        <vt:i4>0</vt:i4>
      </vt:variant>
      <vt:variant>
        <vt:i4>5</vt:i4>
      </vt:variant>
      <vt:variant>
        <vt:lpwstr>https://www.gov.uk/government/organisations/uk-visas-and-immigration</vt:lpwstr>
      </vt:variant>
      <vt:variant>
        <vt:lpwstr/>
      </vt:variant>
      <vt:variant>
        <vt:i4>196688</vt:i4>
      </vt:variant>
      <vt:variant>
        <vt:i4>3</vt:i4>
      </vt:variant>
      <vt:variant>
        <vt:i4>0</vt:i4>
      </vt:variant>
      <vt:variant>
        <vt:i4>5</vt:i4>
      </vt:variant>
      <vt:variant>
        <vt:lpwstr>https://www.gov.uk/government/organisations/uk-visas-and-immigration</vt:lpwstr>
      </vt:variant>
      <vt:variant>
        <vt:lpwstr/>
      </vt:variant>
      <vt:variant>
        <vt:i4>327760</vt:i4>
      </vt:variant>
      <vt:variant>
        <vt:i4>0</vt:i4>
      </vt:variant>
      <vt:variant>
        <vt:i4>0</vt:i4>
      </vt:variant>
      <vt:variant>
        <vt:i4>5</vt:i4>
      </vt:variant>
      <vt:variant>
        <vt:lpwstr>https://www.gov.uk/government/publications/visa-regulations-revised-table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subject/>
  <dc:creator>UoR Staff member</dc:creator>
  <cp:keywords/>
  <cp:lastModifiedBy>Siobhan Kerr</cp:lastModifiedBy>
  <cp:revision>166</cp:revision>
  <cp:lastPrinted>2023-11-02T16:28:00Z</cp:lastPrinted>
  <dcterms:created xsi:type="dcterms:W3CDTF">2023-10-26T20:27:00Z</dcterms:created>
  <dcterms:modified xsi:type="dcterms:W3CDTF">2024-02-28T16:06:00Z</dcterms:modified>
</cp:coreProperties>
</file>